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CA1" w:rsidRPr="00AD6F6B" w:rsidRDefault="009B3CA1" w:rsidP="009B3CA1">
      <w:pPr>
        <w:bidi/>
        <w:rPr>
          <w:rFonts w:ascii="IRANSans" w:cs="B Nazanin"/>
          <w:color w:val="3A3F68"/>
          <w:sz w:val="28"/>
          <w:szCs w:val="28"/>
          <w:rtl/>
        </w:rPr>
      </w:pPr>
      <w:bookmarkStart w:id="0" w:name="_GoBack"/>
      <w:r w:rsidRPr="00AD6F6B">
        <w:rPr>
          <w:rFonts w:ascii="IRANSans" w:cs="B Titr" w:hint="cs"/>
          <w:color w:val="3A3F68"/>
          <w:sz w:val="28"/>
          <w:szCs w:val="28"/>
          <w:shd w:val="clear" w:color="auto" w:fill="FFFFFF"/>
          <w:rtl/>
        </w:rPr>
        <w:t>حقوق اهل بیت (ع) بر شیعیان - شرح زیارت رجبیه- جلسه سوم</w:t>
      </w:r>
      <w:r w:rsidRPr="00AD6F6B">
        <w:rPr>
          <w:rFonts w:ascii="IRANSans" w:cs="B Titr" w:hint="cs"/>
          <w:color w:val="3A3F68"/>
          <w:sz w:val="28"/>
          <w:szCs w:val="28"/>
          <w:shd w:val="clear" w:color="auto" w:fill="FFFFFF"/>
        </w:rPr>
        <w:br/>
      </w:r>
      <w:r w:rsidRPr="00AD6F6B">
        <w:rPr>
          <w:rFonts w:ascii="IRANSans" w:cs="B Nazanin" w:hint="cs"/>
          <w:color w:val="3A3F68"/>
          <w:sz w:val="28"/>
          <w:szCs w:val="28"/>
        </w:rPr>
        <w:br/>
      </w:r>
      <w:r w:rsidRPr="00AD6F6B">
        <w:rPr>
          <w:rFonts w:ascii="IRANSans" w:cs="B Nazanin" w:hint="cs"/>
          <w:color w:val="3A3F68"/>
          <w:sz w:val="28"/>
          <w:szCs w:val="28"/>
        </w:rPr>
        <w:br/>
      </w:r>
      <w:r w:rsidRPr="00AD6F6B">
        <w:rPr>
          <w:rFonts w:ascii="IRANSans" w:cs="B Nazanin" w:hint="cs"/>
          <w:color w:val="3A3F68"/>
          <w:sz w:val="28"/>
          <w:szCs w:val="28"/>
          <w:shd w:val="clear" w:color="auto" w:fill="FFFFFF"/>
        </w:rPr>
        <w:t xml:space="preserve"> </w:t>
      </w:r>
      <w:r w:rsidRPr="00AD6F6B">
        <w:rPr>
          <w:rFonts w:ascii="IRANSans" w:cs="B Nazanin" w:hint="cs"/>
          <w:color w:val="3A3F68"/>
          <w:sz w:val="28"/>
          <w:szCs w:val="28"/>
          <w:shd w:val="clear" w:color="auto" w:fill="FFFFFF"/>
          <w:rtl/>
        </w:rPr>
        <w:t>مقایسه بین امور معنوی بدون معیار روایی، درست نیست. در مقایسه بین ماه رجب و رمضان، جهات متعددی در روایت گفته شده است. عمده این فضیلت‌ها از این جهت است که رجب باب ماه رمضان است. اگر کسی بخواهد در ماه رمضان شکوفا شود، باید از ماه رجب شروع کند</w:t>
      </w:r>
      <w:r w:rsidRPr="00AD6F6B">
        <w:rPr>
          <w:rFonts w:ascii="IRANSans" w:cs="B Nazanin" w:hint="cs"/>
          <w:color w:val="3A3F68"/>
          <w:sz w:val="28"/>
          <w:szCs w:val="28"/>
          <w:shd w:val="clear" w:color="auto" w:fill="FFFFFF"/>
        </w:rPr>
        <w:t>.</w:t>
      </w:r>
      <w:r w:rsidRPr="00AD6F6B">
        <w:rPr>
          <w:rFonts w:ascii="IRANSans" w:cs="B Nazanin" w:hint="cs"/>
          <w:color w:val="3A3F68"/>
          <w:sz w:val="28"/>
          <w:szCs w:val="28"/>
        </w:rPr>
        <w:br/>
      </w:r>
    </w:p>
    <w:p w:rsidR="009B3CA1" w:rsidRPr="00AD6F6B" w:rsidRDefault="009B3CA1" w:rsidP="009B3CA1">
      <w:pPr>
        <w:bidi/>
        <w:rPr>
          <w:rStyle w:val="emoji-inner"/>
          <w:rFonts w:ascii="IRANSans" w:cs="B Nazanin"/>
          <w:color w:val="3A3F68"/>
          <w:sz w:val="28"/>
          <w:szCs w:val="28"/>
          <w:shd w:val="clear" w:color="auto" w:fill="FFFFFF"/>
          <w:rtl/>
        </w:rPr>
      </w:pPr>
      <w:r w:rsidRPr="00AD6F6B">
        <w:rPr>
          <w:rFonts w:ascii="IRANSans" w:cs="B Nazanin" w:hint="cs"/>
          <w:color w:val="3A3F68"/>
          <w:sz w:val="28"/>
          <w:szCs w:val="28"/>
          <w:shd w:val="clear" w:color="auto" w:fill="FFFFFF"/>
          <w:rtl/>
        </w:rPr>
        <w:t>وَ أَوْجَبَ عَلَيْنَا مِنْ حَقِّهِمْ مَا قَدْ وَجَبَ</w:t>
      </w:r>
      <w:r w:rsidRPr="00AD6F6B">
        <w:rPr>
          <w:rFonts w:ascii="IRANSans" w:cs="B Nazanin" w:hint="cs"/>
          <w:color w:val="3A3F68"/>
          <w:sz w:val="28"/>
          <w:szCs w:val="28"/>
        </w:rPr>
        <w:br/>
      </w:r>
      <w:r w:rsidRPr="00AD6F6B">
        <w:rPr>
          <w:rFonts w:ascii="IRANSans" w:cs="B Nazanin" w:hint="cs"/>
          <w:color w:val="3A3F68"/>
          <w:sz w:val="28"/>
          <w:szCs w:val="28"/>
          <w:shd w:val="clear" w:color="auto" w:fill="FFFFFF"/>
        </w:rPr>
        <w:t xml:space="preserve"> </w:t>
      </w:r>
      <w:r w:rsidRPr="00AD6F6B">
        <w:rPr>
          <w:rFonts w:ascii="IRANSans" w:cs="B Nazanin" w:hint="cs"/>
          <w:color w:val="3A3F68"/>
          <w:sz w:val="28"/>
          <w:szCs w:val="28"/>
          <w:shd w:val="clear" w:color="auto" w:fill="FFFFFF"/>
          <w:rtl/>
        </w:rPr>
        <w:t>خداوند حقوقی در قبال آن بزرگواران بر شیعیان واجب کرد. شماری از حقوق ائمه بر شیعیان در فقرات زیارت جامعه کبیره شمرده شده است</w:t>
      </w:r>
      <w:r w:rsidRPr="00AD6F6B">
        <w:rPr>
          <w:rFonts w:ascii="IRANSans" w:cs="B Nazanin" w:hint="cs"/>
          <w:color w:val="3A3F68"/>
          <w:sz w:val="28"/>
          <w:szCs w:val="28"/>
          <w:shd w:val="clear" w:color="auto" w:fill="FFFFFF"/>
        </w:rPr>
        <w:t>:</w:t>
      </w:r>
      <w:r w:rsidRPr="00AD6F6B">
        <w:rPr>
          <w:rFonts w:ascii="IRANSans" w:cs="B Nazanin" w:hint="cs"/>
          <w:color w:val="3A3F68"/>
          <w:sz w:val="28"/>
          <w:szCs w:val="28"/>
        </w:rPr>
        <w:br/>
      </w:r>
      <w:r w:rsidRPr="00AD6F6B">
        <w:rPr>
          <w:rFonts w:ascii="IRANSans" w:cs="B Nazanin" w:hint="cs"/>
          <w:color w:val="3A3F68"/>
          <w:sz w:val="28"/>
          <w:szCs w:val="28"/>
        </w:rPr>
        <w:br/>
      </w:r>
      <w:r w:rsidRPr="00AD6F6B">
        <w:rPr>
          <w:rStyle w:val="emoji-inner"/>
          <w:rFonts w:ascii="IRANSans" w:cs="B Nazanin" w:hint="cs"/>
          <w:color w:val="3A3F68"/>
          <w:sz w:val="28"/>
          <w:szCs w:val="28"/>
          <w:shd w:val="clear" w:color="auto" w:fill="FFFFFF"/>
          <w:rtl/>
        </w:rPr>
        <w:t>1.</w:t>
      </w:r>
      <w:r w:rsidRPr="00AD6F6B">
        <w:rPr>
          <w:rFonts w:ascii="IRANSans" w:cs="B Nazanin" w:hint="cs"/>
          <w:color w:val="3A3F68"/>
          <w:sz w:val="28"/>
          <w:szCs w:val="28"/>
          <w:shd w:val="clear" w:color="auto" w:fill="FFFFFF"/>
          <w:rtl/>
        </w:rPr>
        <w:t>َافِرٌ بِعَدُوِّكُمْ</w:t>
      </w:r>
    </w:p>
    <w:p w:rsidR="009B3CA1" w:rsidRPr="00AD6F6B" w:rsidRDefault="009B3CA1" w:rsidP="009B3CA1">
      <w:pPr>
        <w:bidi/>
        <w:rPr>
          <w:rStyle w:val="emoji-inner"/>
          <w:rFonts w:ascii="IRANSans" w:cs="B Nazanin"/>
          <w:color w:val="3A3F68"/>
          <w:sz w:val="28"/>
          <w:szCs w:val="28"/>
          <w:shd w:val="clear" w:color="auto" w:fill="FFFFFF"/>
          <w:rtl/>
        </w:rPr>
      </w:pPr>
      <w:r w:rsidRPr="00AD6F6B">
        <w:rPr>
          <w:rFonts w:ascii="IRANSans" w:cs="B Nazanin" w:hint="cs"/>
          <w:color w:val="3A3F68"/>
          <w:sz w:val="28"/>
          <w:szCs w:val="28"/>
          <w:shd w:val="clear" w:color="auto" w:fill="FFFFFF"/>
          <w:rtl/>
        </w:rPr>
        <w:t>نباید در مجالس دشمنان اهل بیت (ع) نشست و یا با آن‌ها مصاحبت کرد؛ چرا که در روایت آمده است که دچار سرنوشت آن‌ها خواهید شد</w:t>
      </w:r>
      <w:r w:rsidRPr="00AD6F6B">
        <w:rPr>
          <w:rFonts w:ascii="IRANSans" w:cs="B Nazanin" w:hint="cs"/>
          <w:color w:val="3A3F68"/>
          <w:sz w:val="28"/>
          <w:szCs w:val="28"/>
          <w:shd w:val="clear" w:color="auto" w:fill="FFFFFF"/>
        </w:rPr>
        <w:t>.</w:t>
      </w:r>
      <w:r w:rsidRPr="00AD6F6B">
        <w:rPr>
          <w:rFonts w:ascii="IRANSans" w:cs="B Nazanin" w:hint="cs"/>
          <w:color w:val="3A3F68"/>
          <w:sz w:val="28"/>
          <w:szCs w:val="28"/>
        </w:rPr>
        <w:br/>
      </w:r>
      <w:r w:rsidRPr="00AD6F6B">
        <w:rPr>
          <w:rFonts w:ascii="IRANSans" w:cs="B Nazanin" w:hint="cs"/>
          <w:color w:val="3A3F68"/>
          <w:sz w:val="28"/>
          <w:szCs w:val="28"/>
        </w:rPr>
        <w:br/>
      </w:r>
      <w:r w:rsidRPr="00AD6F6B">
        <w:rPr>
          <w:rStyle w:val="emoji-inner"/>
          <w:rFonts w:ascii="IRANSans" w:cs="B Nazanin" w:hint="cs"/>
          <w:color w:val="3A3F68"/>
          <w:sz w:val="28"/>
          <w:szCs w:val="28"/>
          <w:shd w:val="clear" w:color="auto" w:fill="FFFFFF"/>
          <w:rtl/>
        </w:rPr>
        <w:t>2.</w:t>
      </w:r>
      <w:r w:rsidRPr="00AD6F6B">
        <w:rPr>
          <w:rFonts w:ascii="IRANSans" w:cs="B Nazanin" w:hint="cs"/>
          <w:color w:val="3A3F68"/>
          <w:sz w:val="28"/>
          <w:szCs w:val="28"/>
          <w:shd w:val="clear" w:color="auto" w:fill="FFFFFF"/>
        </w:rPr>
        <w:t xml:space="preserve"> </w:t>
      </w:r>
      <w:r w:rsidRPr="00AD6F6B">
        <w:rPr>
          <w:rFonts w:ascii="IRANSans" w:cs="B Nazanin" w:hint="cs"/>
          <w:color w:val="3A3F68"/>
          <w:sz w:val="28"/>
          <w:szCs w:val="28"/>
          <w:shd w:val="clear" w:color="auto" w:fill="FFFFFF"/>
          <w:rtl/>
        </w:rPr>
        <w:t>مُسْتَبْصِرٌ بِشَأْنِكُمْ</w:t>
      </w:r>
    </w:p>
    <w:p w:rsidR="00FE4152" w:rsidRPr="00AD6F6B" w:rsidRDefault="009B3CA1" w:rsidP="009B3CA1">
      <w:pPr>
        <w:bidi/>
        <w:rPr>
          <w:rFonts w:cs="B Nazanin"/>
          <w:sz w:val="28"/>
          <w:szCs w:val="28"/>
        </w:rPr>
      </w:pPr>
      <w:r w:rsidRPr="00AD6F6B">
        <w:rPr>
          <w:rFonts w:ascii="IRANSans" w:cs="B Nazanin" w:hint="cs"/>
          <w:color w:val="3A3F68"/>
          <w:sz w:val="28"/>
          <w:szCs w:val="28"/>
          <w:shd w:val="clear" w:color="auto" w:fill="FFFFFF"/>
          <w:rtl/>
        </w:rPr>
        <w:t>استبصار تکلیف است، باید جایگاه اهل بیت (ع) را شناخت و نسبت به ایشان معرفت پیدا کرد. خیلی از افراد به درگاه اهل بیت (ع) زانو می‌زنند؛ اما چون به معرفت ایشان نرسیده‌اند، با حساب و کتاب‌های خودشان امور را می سنجند، لذا آن گونه که باید از کرامت اهل بیت (ع) بهره‌مند نمی‌شوند</w:t>
      </w:r>
      <w:r w:rsidRPr="00AD6F6B">
        <w:rPr>
          <w:rFonts w:ascii="IRANSans" w:cs="B Nazanin" w:hint="cs"/>
          <w:color w:val="3A3F68"/>
          <w:sz w:val="28"/>
          <w:szCs w:val="28"/>
          <w:shd w:val="clear" w:color="auto" w:fill="FFFFFF"/>
        </w:rPr>
        <w:t>.</w:t>
      </w:r>
      <w:r w:rsidRPr="00AD6F6B">
        <w:rPr>
          <w:rFonts w:ascii="IRANSans" w:cs="B Nazanin" w:hint="cs"/>
          <w:color w:val="3A3F68"/>
          <w:sz w:val="28"/>
          <w:szCs w:val="28"/>
        </w:rPr>
        <w:br/>
      </w:r>
      <w:r w:rsidRPr="00AD6F6B">
        <w:rPr>
          <w:rFonts w:ascii="IRANSans" w:cs="B Nazanin" w:hint="cs"/>
          <w:color w:val="3A3F68"/>
          <w:sz w:val="28"/>
          <w:szCs w:val="28"/>
        </w:rPr>
        <w:br/>
      </w:r>
      <w:r w:rsidRPr="00AD6F6B">
        <w:rPr>
          <w:rStyle w:val="emoji-inner"/>
          <w:rFonts w:ascii="IRANSans" w:cs="B Nazanin" w:hint="cs"/>
          <w:color w:val="3A3F68"/>
          <w:sz w:val="28"/>
          <w:szCs w:val="28"/>
          <w:shd w:val="clear" w:color="auto" w:fill="FFFFFF"/>
          <w:rtl/>
        </w:rPr>
        <w:t>3.</w:t>
      </w:r>
      <w:r w:rsidRPr="00AD6F6B">
        <w:rPr>
          <w:rFonts w:ascii="IRANSans" w:cs="B Nazanin" w:hint="cs"/>
          <w:color w:val="3A3F68"/>
          <w:sz w:val="28"/>
          <w:szCs w:val="28"/>
          <w:shd w:val="clear" w:color="auto" w:fill="FFFFFF"/>
        </w:rPr>
        <w:t xml:space="preserve"> </w:t>
      </w:r>
      <w:r w:rsidRPr="00AD6F6B">
        <w:rPr>
          <w:rFonts w:ascii="IRANSans" w:cs="B Nazanin" w:hint="cs"/>
          <w:color w:val="3A3F68"/>
          <w:sz w:val="28"/>
          <w:szCs w:val="28"/>
          <w:shd w:val="clear" w:color="auto" w:fill="FFFFFF"/>
          <w:rtl/>
        </w:rPr>
        <w:t>سِلْمٌ لِمَنْ سَالَمَكُمْ</w:t>
      </w:r>
      <w:r w:rsidRPr="00AD6F6B">
        <w:rPr>
          <w:rFonts w:ascii="IRANSans" w:cs="B Nazanin" w:hint="cs"/>
          <w:color w:val="3A3F68"/>
          <w:sz w:val="28"/>
          <w:szCs w:val="28"/>
        </w:rPr>
        <w:br/>
      </w:r>
      <w:r w:rsidRPr="00AD6F6B">
        <w:rPr>
          <w:rFonts w:ascii="IRANSans" w:cs="B Nazanin" w:hint="cs"/>
          <w:color w:val="3A3F68"/>
          <w:sz w:val="28"/>
          <w:szCs w:val="28"/>
          <w:shd w:val="clear" w:color="auto" w:fill="FFFFFF"/>
        </w:rPr>
        <w:t xml:space="preserve"> </w:t>
      </w:r>
      <w:r w:rsidRPr="00AD6F6B">
        <w:rPr>
          <w:rFonts w:ascii="IRANSans" w:cs="B Nazanin" w:hint="cs"/>
          <w:color w:val="3A3F68"/>
          <w:sz w:val="28"/>
          <w:szCs w:val="28"/>
          <w:shd w:val="clear" w:color="auto" w:fill="FFFFFF"/>
          <w:rtl/>
        </w:rPr>
        <w:t>در میدان عمل باید نسبت به دوستان اهل بیت (ع) محبت داشت. خیلی از افراد زمین خوردند چون نسبت به دوستان اهل بیت (ع) کینه داشتند</w:t>
      </w:r>
      <w:r w:rsidRPr="00AD6F6B">
        <w:rPr>
          <w:rFonts w:ascii="IRANSans" w:cs="B Nazanin" w:hint="cs"/>
          <w:color w:val="3A3F68"/>
          <w:sz w:val="28"/>
          <w:szCs w:val="28"/>
          <w:shd w:val="clear" w:color="auto" w:fill="FFFFFF"/>
        </w:rPr>
        <w:t>.</w:t>
      </w:r>
      <w:r w:rsidRPr="00AD6F6B">
        <w:rPr>
          <w:rFonts w:ascii="IRANSans" w:cs="B Nazanin" w:hint="cs"/>
          <w:color w:val="3A3F68"/>
          <w:sz w:val="28"/>
          <w:szCs w:val="28"/>
        </w:rPr>
        <w:br/>
      </w:r>
      <w:r w:rsidRPr="00AD6F6B">
        <w:rPr>
          <w:rFonts w:ascii="IRANSans" w:cs="B Nazanin" w:hint="cs"/>
          <w:color w:val="3A3F68"/>
          <w:sz w:val="28"/>
          <w:szCs w:val="28"/>
        </w:rPr>
        <w:br/>
      </w:r>
      <w:r w:rsidRPr="00AD6F6B">
        <w:rPr>
          <w:rStyle w:val="emoji-inner"/>
          <w:rFonts w:ascii="IRANSans" w:cs="B Nazanin" w:hint="cs"/>
          <w:color w:val="3A3F68"/>
          <w:sz w:val="28"/>
          <w:szCs w:val="28"/>
          <w:shd w:val="clear" w:color="auto" w:fill="FFFFFF"/>
          <w:rtl/>
        </w:rPr>
        <w:t>4.</w:t>
      </w:r>
      <w:r w:rsidRPr="00AD6F6B">
        <w:rPr>
          <w:rFonts w:ascii="IRANSans" w:cs="B Nazanin" w:hint="cs"/>
          <w:color w:val="3A3F68"/>
          <w:sz w:val="28"/>
          <w:szCs w:val="28"/>
          <w:shd w:val="clear" w:color="auto" w:fill="FFFFFF"/>
        </w:rPr>
        <w:t xml:space="preserve"> </w:t>
      </w:r>
      <w:r w:rsidRPr="00AD6F6B">
        <w:rPr>
          <w:rFonts w:ascii="IRANSans" w:cs="B Nazanin" w:hint="cs"/>
          <w:color w:val="3A3F68"/>
          <w:sz w:val="28"/>
          <w:szCs w:val="28"/>
          <w:shd w:val="clear" w:color="auto" w:fill="FFFFFF"/>
          <w:rtl/>
        </w:rPr>
        <w:t>مُسْتَجِيرٌ بِكُمْ</w:t>
      </w:r>
      <w:r w:rsidRPr="00AD6F6B">
        <w:rPr>
          <w:rFonts w:ascii="IRANSans" w:cs="B Nazanin" w:hint="cs"/>
          <w:color w:val="3A3F68"/>
          <w:sz w:val="28"/>
          <w:szCs w:val="28"/>
        </w:rPr>
        <w:br/>
      </w:r>
      <w:r w:rsidRPr="00AD6F6B">
        <w:rPr>
          <w:rFonts w:ascii="IRANSans" w:cs="B Nazanin" w:hint="cs"/>
          <w:color w:val="3A3F68"/>
          <w:sz w:val="28"/>
          <w:szCs w:val="28"/>
          <w:shd w:val="clear" w:color="auto" w:fill="FFFFFF"/>
          <w:rtl/>
        </w:rPr>
        <w:t>یعنی هر مشکلی که داشتیم، قبل از هر چیزی به سراغ اهل بیت (ع) برویم، حتی در اموری که باید مسیر عادی‌اش طی شود. اگر کسی مریض شد، باید دکتر برود اما قبل از دکتر هم باید به پیشگاه اهل بیت (ع) رفت. نه بعد از این که از درمان ناامید شد، به در خانه اهل بیت (ع) بیاید</w:t>
      </w:r>
      <w:r w:rsidRPr="00AD6F6B">
        <w:rPr>
          <w:rFonts w:ascii="IRANSans" w:cs="B Nazanin" w:hint="cs"/>
          <w:color w:val="3A3F68"/>
          <w:sz w:val="28"/>
          <w:szCs w:val="28"/>
          <w:shd w:val="clear" w:color="auto" w:fill="FFFFFF"/>
        </w:rPr>
        <w:t xml:space="preserve">. </w:t>
      </w:r>
      <w:r w:rsidRPr="00AD6F6B">
        <w:rPr>
          <w:rFonts w:ascii="IRANSans" w:cs="B Nazanin" w:hint="cs"/>
          <w:color w:val="3A3F68"/>
          <w:sz w:val="28"/>
          <w:szCs w:val="28"/>
        </w:rPr>
        <w:br/>
      </w:r>
      <w:r w:rsidRPr="00AD6F6B">
        <w:rPr>
          <w:rFonts w:ascii="IRANSans" w:cs="B Nazanin" w:hint="cs"/>
          <w:color w:val="3A3F68"/>
          <w:sz w:val="28"/>
          <w:szCs w:val="28"/>
        </w:rPr>
        <w:br/>
      </w:r>
      <w:r w:rsidRPr="00AD6F6B">
        <w:rPr>
          <w:rFonts w:ascii="IRANSans" w:cs="B Nazanin" w:hint="cs"/>
          <w:color w:val="3A3F68"/>
          <w:sz w:val="28"/>
          <w:szCs w:val="28"/>
          <w:shd w:val="clear" w:color="auto" w:fill="FFFFFF"/>
          <w:rtl/>
          <w:lang w:bidi="fa-IR"/>
        </w:rPr>
        <w:lastRenderedPageBreak/>
        <w:t>۲۵</w:t>
      </w:r>
      <w:r w:rsidRPr="00AD6F6B">
        <w:rPr>
          <w:rFonts w:ascii="IRANSans" w:cs="B Nazanin" w:hint="cs"/>
          <w:color w:val="3A3F68"/>
          <w:sz w:val="28"/>
          <w:szCs w:val="28"/>
          <w:shd w:val="clear" w:color="auto" w:fill="FFFFFF"/>
        </w:rPr>
        <w:t xml:space="preserve"> </w:t>
      </w:r>
      <w:r w:rsidRPr="00AD6F6B">
        <w:rPr>
          <w:rFonts w:ascii="IRANSans" w:cs="B Nazanin" w:hint="cs"/>
          <w:color w:val="3A3F68"/>
          <w:sz w:val="28"/>
          <w:szCs w:val="28"/>
          <w:shd w:val="clear" w:color="auto" w:fill="FFFFFF"/>
          <w:rtl/>
        </w:rPr>
        <w:t xml:space="preserve">اسفند </w:t>
      </w:r>
      <w:r w:rsidRPr="00AD6F6B">
        <w:rPr>
          <w:rFonts w:ascii="IRANSans" w:cs="B Nazanin" w:hint="cs"/>
          <w:color w:val="3A3F68"/>
          <w:sz w:val="28"/>
          <w:szCs w:val="28"/>
          <w:shd w:val="clear" w:color="auto" w:fill="FFFFFF"/>
          <w:rtl/>
          <w:lang w:bidi="fa-IR"/>
        </w:rPr>
        <w:t>۱۳۹۷</w:t>
      </w:r>
      <w:r w:rsidRPr="00AD6F6B">
        <w:rPr>
          <w:rFonts w:ascii="IRANSans" w:cs="B Nazanin" w:hint="cs"/>
          <w:color w:val="3A3F68"/>
          <w:sz w:val="28"/>
          <w:szCs w:val="28"/>
        </w:rPr>
        <w:br/>
      </w:r>
      <w:r w:rsidRPr="00AD6F6B">
        <w:rPr>
          <w:rFonts w:ascii="IRANSans" w:cs="B Nazanin" w:hint="cs"/>
          <w:color w:val="3A3F68"/>
          <w:sz w:val="28"/>
          <w:szCs w:val="28"/>
          <w:shd w:val="clear" w:color="auto" w:fill="FFFFFF"/>
        </w:rPr>
        <w:t xml:space="preserve"> </w:t>
      </w:r>
      <w:r w:rsidRPr="00AD6F6B">
        <w:rPr>
          <w:rFonts w:ascii="IRANSans" w:cs="B Nazanin" w:hint="cs"/>
          <w:color w:val="3A3F68"/>
          <w:sz w:val="28"/>
          <w:szCs w:val="28"/>
          <w:shd w:val="clear" w:color="auto" w:fill="FFFFFF"/>
          <w:rtl/>
        </w:rPr>
        <w:t>حرم مطهر رضوی</w:t>
      </w:r>
      <w:bookmarkEnd w:id="0"/>
    </w:p>
    <w:sectPr w:rsidR="00FE4152" w:rsidRPr="00AD6F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RANSans">
    <w:altName w:val="Times New Roman"/>
    <w:charset w:val="00"/>
    <w:family w:val="swiss"/>
    <w:pitch w:val="variable"/>
    <w:sig w:usb0="00000000" w:usb1="00000000" w:usb2="00000008" w:usb3="00000000" w:csb0="00000041"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A3E"/>
    <w:rsid w:val="001D0A3E"/>
    <w:rsid w:val="009B3CA1"/>
    <w:rsid w:val="00AD6F6B"/>
    <w:rsid w:val="00FE41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1B7E46-815E-435C-9B9A-43579F5E5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oji-inner">
    <w:name w:val="emoji-inner"/>
    <w:basedOn w:val="DefaultParagraphFont"/>
    <w:rsid w:val="009B3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208</Words>
  <Characters>1189</Characters>
  <Application>Microsoft Office Word</Application>
  <DocSecurity>0</DocSecurity>
  <Lines>9</Lines>
  <Paragraphs>2</Paragraphs>
  <ScaleCrop>false</ScaleCrop>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 akbarzadeh</dc:creator>
  <cp:keywords/>
  <dc:description/>
  <cp:lastModifiedBy>amin akbarzadeh</cp:lastModifiedBy>
  <cp:revision>3</cp:revision>
  <dcterms:created xsi:type="dcterms:W3CDTF">2019-04-30T03:44:00Z</dcterms:created>
  <dcterms:modified xsi:type="dcterms:W3CDTF">2019-04-30T03:49:00Z</dcterms:modified>
</cp:coreProperties>
</file>