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AC7" w:rsidRDefault="002D3AC7" w:rsidP="002D3AC7">
      <w:pPr>
        <w:bidi/>
        <w:rPr>
          <w:rFonts w:ascii="Helvetica" w:hAnsi="Helvetica" w:cs="B Nazanin"/>
          <w:color w:val="3A3F68"/>
          <w:sz w:val="28"/>
          <w:szCs w:val="28"/>
        </w:rPr>
      </w:pPr>
      <w:r w:rsidRPr="002D3AC7">
        <w:rPr>
          <w:rFonts w:ascii="Helvetica" w:hAnsi="Helvetica" w:cs="B Titr"/>
          <w:color w:val="3A3F68"/>
          <w:sz w:val="28"/>
          <w:szCs w:val="28"/>
          <w:shd w:val="clear" w:color="auto" w:fill="FFFFFF"/>
          <w:rtl/>
        </w:rPr>
        <w:t>قنوت و انقطاع از غیر خدا</w:t>
      </w:r>
      <w:r w:rsidRPr="002D3AC7">
        <w:rPr>
          <w:rFonts w:ascii="Helvetica" w:hAnsi="Helvetica" w:cs="B Titr"/>
          <w:color w:val="3A3F68"/>
          <w:sz w:val="28"/>
          <w:szCs w:val="28"/>
        </w:rPr>
        <w:br/>
      </w:r>
      <w:r>
        <w:rPr>
          <w:rFonts w:ascii="Helvetica" w:hAnsi="Helvetica" w:cs="B Titr"/>
          <w:color w:val="3A3F68"/>
          <w:sz w:val="28"/>
          <w:szCs w:val="28"/>
          <w:shd w:val="clear" w:color="auto" w:fill="FFFFFF"/>
          <w:rtl/>
        </w:rPr>
        <w:t>سلسله مباحث آداب الصلاة</w:t>
      </w:r>
      <w:r>
        <w:rPr>
          <w:rStyle w:val="emoji-inner"/>
          <w:rFonts w:ascii="Helvetica" w:hAnsi="Helvetica" w:cs="B Titr"/>
          <w:color w:val="3A3F68"/>
          <w:sz w:val="28"/>
          <w:szCs w:val="28"/>
          <w:shd w:val="clear" w:color="auto" w:fill="FFFFFF"/>
        </w:rPr>
        <w:t>-</w:t>
      </w:r>
      <w:r w:rsidRPr="002D3AC7">
        <w:rPr>
          <w:rFonts w:ascii="Helvetica" w:hAnsi="Helvetica" w:cs="B Titr"/>
          <w:color w:val="3A3F68"/>
          <w:sz w:val="28"/>
          <w:szCs w:val="28"/>
          <w:shd w:val="clear" w:color="auto" w:fill="FFFFFF"/>
        </w:rPr>
        <w:t xml:space="preserve"> </w:t>
      </w:r>
      <w:r w:rsidRPr="002D3AC7">
        <w:rPr>
          <w:rFonts w:ascii="Helvetica" w:hAnsi="Helvetica" w:cs="B Titr"/>
          <w:color w:val="3A3F68"/>
          <w:sz w:val="28"/>
          <w:szCs w:val="28"/>
          <w:shd w:val="clear" w:color="auto" w:fill="FFFFFF"/>
          <w:rtl/>
        </w:rPr>
        <w:t>آداب قنوت</w:t>
      </w:r>
      <w:r w:rsidRPr="002D3AC7">
        <w:rPr>
          <w:rFonts w:ascii="Helvetica" w:hAnsi="Helvetica" w:cs="B Nazanin"/>
          <w:color w:val="3A3F68"/>
          <w:sz w:val="28"/>
          <w:szCs w:val="28"/>
        </w:rPr>
        <w:br/>
      </w:r>
      <w:r w:rsidRPr="002D3AC7">
        <w:rPr>
          <w:rFonts w:ascii="Helvetica" w:hAnsi="Helvetica" w:cs="B Nazanin"/>
          <w:color w:val="3A3F68"/>
          <w:sz w:val="28"/>
          <w:szCs w:val="28"/>
        </w:rPr>
        <w:br/>
      </w:r>
      <w:r w:rsidRPr="002D3AC7">
        <w:rPr>
          <w:rFonts w:ascii="Helvetica" w:hAnsi="Helvetica" w:cs="B Nazanin"/>
          <w:color w:val="3A3F68"/>
          <w:sz w:val="28"/>
          <w:szCs w:val="28"/>
          <w:shd w:val="clear" w:color="auto" w:fill="FFFFFF"/>
          <w:rtl/>
        </w:rPr>
        <w:t>اهمیت قنوت</w:t>
      </w:r>
      <w:r w:rsidRPr="002D3AC7">
        <w:rPr>
          <w:rFonts w:ascii="Helvetica" w:hAnsi="Helvetica" w:cs="B Nazanin"/>
          <w:color w:val="3A3F68"/>
          <w:sz w:val="28"/>
          <w:szCs w:val="28"/>
        </w:rPr>
        <w:br/>
      </w:r>
      <w:r w:rsidRPr="002D3AC7">
        <w:rPr>
          <w:rFonts w:ascii="Helvetica" w:hAnsi="Helvetica" w:cs="B Nazanin"/>
          <w:color w:val="3A3F68"/>
          <w:sz w:val="28"/>
          <w:szCs w:val="28"/>
          <w:shd w:val="clear" w:color="auto" w:fill="FFFFFF"/>
          <w:rtl/>
        </w:rPr>
        <w:t>از مستحبات مؤکد است، طوری که بعضی گفته‌‌اند نمازی که قنوت نداشته باشد قبول نیست</w:t>
      </w:r>
      <w:r w:rsidRPr="002D3AC7">
        <w:rPr>
          <w:rFonts w:ascii="Helvetica" w:hAnsi="Helvetica" w:cs="B Nazanin"/>
          <w:color w:val="3A3F68"/>
          <w:sz w:val="28"/>
          <w:szCs w:val="28"/>
          <w:shd w:val="clear" w:color="auto" w:fill="FFFFFF"/>
        </w:rPr>
        <w:t xml:space="preserve">. </w:t>
      </w:r>
      <w:r w:rsidRPr="002D3AC7">
        <w:rPr>
          <w:rFonts w:ascii="Helvetica" w:hAnsi="Helvetica" w:cs="B Nazanin"/>
          <w:color w:val="3A3F68"/>
          <w:sz w:val="28"/>
          <w:szCs w:val="28"/>
        </w:rPr>
        <w:br/>
      </w:r>
      <w:r w:rsidRPr="002D3AC7">
        <w:rPr>
          <w:rFonts w:ascii="Helvetica" w:hAnsi="Helvetica" w:cs="B Nazanin"/>
          <w:color w:val="3A3F68"/>
          <w:sz w:val="28"/>
          <w:szCs w:val="28"/>
        </w:rPr>
        <w:br/>
      </w:r>
      <w:r w:rsidRPr="002D3AC7">
        <w:rPr>
          <w:rFonts w:ascii="Helvetica" w:hAnsi="Helvetica" w:cs="B Nazanin"/>
          <w:color w:val="3A3F68"/>
          <w:sz w:val="28"/>
          <w:szCs w:val="28"/>
          <w:shd w:val="clear" w:color="auto" w:fill="FFFFFF"/>
        </w:rPr>
        <w:t xml:space="preserve"> </w:t>
      </w:r>
      <w:r w:rsidRPr="002D3AC7">
        <w:rPr>
          <w:rFonts w:ascii="Helvetica" w:hAnsi="Helvetica" w:cs="B Nazanin"/>
          <w:color w:val="3A3F68"/>
          <w:sz w:val="28"/>
          <w:szCs w:val="28"/>
          <w:shd w:val="clear" w:color="auto" w:fill="FFFFFF"/>
          <w:rtl/>
        </w:rPr>
        <w:t xml:space="preserve">آثار قنوت </w:t>
      </w:r>
    </w:p>
    <w:p w:rsidR="002D3AC7" w:rsidRDefault="002D3AC7" w:rsidP="002D3AC7">
      <w:pPr>
        <w:bidi/>
        <w:rPr>
          <w:rStyle w:val="emoji-inner"/>
          <w:rFonts w:ascii="Helvetica" w:hAnsi="Helvetica" w:cs="B Nazanin"/>
          <w:color w:val="3A3F68"/>
          <w:sz w:val="28"/>
          <w:szCs w:val="28"/>
          <w:shd w:val="clear" w:color="auto" w:fill="FFFFFF"/>
          <w:rtl/>
        </w:rPr>
      </w:pPr>
      <w:r w:rsidRPr="002D3AC7">
        <w:rPr>
          <w:rFonts w:ascii="Helvetica" w:hAnsi="Helvetica" w:cs="B Nazanin"/>
          <w:color w:val="3A3F68"/>
          <w:sz w:val="28"/>
          <w:szCs w:val="28"/>
          <w:shd w:val="clear" w:color="auto" w:fill="FFFFFF"/>
        </w:rPr>
        <w:t xml:space="preserve"> </w:t>
      </w:r>
      <w:r w:rsidRPr="002D3AC7">
        <w:rPr>
          <w:rFonts w:ascii="Helvetica" w:hAnsi="Helvetica" w:cs="B Nazanin"/>
          <w:color w:val="3A3F68"/>
          <w:sz w:val="28"/>
          <w:szCs w:val="28"/>
          <w:shd w:val="clear" w:color="auto" w:fill="FFFFFF"/>
          <w:rtl/>
        </w:rPr>
        <w:t>از جمله آثار قنوت اجابت دعا، قرار گرفتن در رحمت واسعه و باز شدن درب رحمت الهی بر روی بنده است</w:t>
      </w:r>
      <w:r w:rsidRPr="002D3AC7">
        <w:rPr>
          <w:rFonts w:ascii="Helvetica" w:hAnsi="Helvetica" w:cs="B Nazanin"/>
          <w:color w:val="3A3F68"/>
          <w:sz w:val="28"/>
          <w:szCs w:val="28"/>
          <w:shd w:val="clear" w:color="auto" w:fill="FFFFFF"/>
        </w:rPr>
        <w:t xml:space="preserve">. </w:t>
      </w:r>
      <w:r w:rsidRPr="002D3AC7">
        <w:rPr>
          <w:rFonts w:ascii="Helvetica" w:hAnsi="Helvetica" w:cs="B Nazanin"/>
          <w:color w:val="3A3F68"/>
          <w:sz w:val="28"/>
          <w:szCs w:val="28"/>
        </w:rPr>
        <w:br/>
      </w:r>
      <w:r w:rsidRPr="002D3AC7">
        <w:rPr>
          <w:rFonts w:ascii="Helvetica" w:hAnsi="Helvetica" w:cs="B Nazanin"/>
          <w:color w:val="3A3F68"/>
          <w:sz w:val="28"/>
          <w:szCs w:val="28"/>
        </w:rPr>
        <w:br/>
      </w:r>
      <w:r w:rsidRPr="002D3AC7">
        <w:rPr>
          <w:rFonts w:ascii="Helvetica" w:hAnsi="Helvetica" w:cs="B Nazanin"/>
          <w:color w:val="3A3F68"/>
          <w:sz w:val="28"/>
          <w:szCs w:val="28"/>
          <w:shd w:val="clear" w:color="auto" w:fill="FFFFFF"/>
        </w:rPr>
        <w:t xml:space="preserve"> </w:t>
      </w:r>
      <w:r w:rsidRPr="002D3AC7">
        <w:rPr>
          <w:rFonts w:ascii="Helvetica" w:hAnsi="Helvetica" w:cs="B Nazanin"/>
          <w:color w:val="3A3F68"/>
          <w:sz w:val="28"/>
          <w:szCs w:val="28"/>
          <w:shd w:val="clear" w:color="auto" w:fill="FFFFFF"/>
          <w:rtl/>
        </w:rPr>
        <w:t>امام صادق(ع) فرمودند:«مَا أَبْرَزَ عَبْدٌ يَدَهُ إِلَى اَللَّهِ اَلْعَزِيزِ اَلْجَبَّارِ إِلاَّ اِسْتَحْيَا اَللَّهُ عَزَّ وَ جَلَّ أَنْ يَرُدَّهَا صِفْراً</w:t>
      </w:r>
      <w:r w:rsidRPr="002D3AC7">
        <w:rPr>
          <w:rFonts w:ascii="Helvetica" w:hAnsi="Helvetica" w:cs="B Nazanin"/>
          <w:color w:val="3A3F68"/>
          <w:sz w:val="28"/>
          <w:szCs w:val="28"/>
          <w:shd w:val="clear" w:color="auto" w:fill="FFFFFF"/>
        </w:rPr>
        <w:t>»</w:t>
      </w:r>
      <w:r w:rsidRPr="002D3AC7">
        <w:rPr>
          <w:rFonts w:ascii="Helvetica" w:hAnsi="Helvetica" w:cs="B Nazanin"/>
          <w:color w:val="3A3F68"/>
          <w:sz w:val="28"/>
          <w:szCs w:val="28"/>
        </w:rPr>
        <w:br/>
      </w:r>
      <w:r>
        <w:rPr>
          <w:rFonts w:ascii="Helvetica" w:hAnsi="Helvetica" w:cs="B Nazanin" w:hint="cs"/>
          <w:color w:val="3A3F68"/>
          <w:sz w:val="28"/>
          <w:szCs w:val="28"/>
          <w:shd w:val="clear" w:color="auto" w:fill="FFFFFF"/>
          <w:rtl/>
          <w:lang w:bidi="fa-IR"/>
        </w:rPr>
        <w:t>«</w:t>
      </w:r>
      <w:r w:rsidRPr="002D3AC7">
        <w:rPr>
          <w:rFonts w:ascii="Helvetica" w:hAnsi="Helvetica" w:cs="B Nazanin"/>
          <w:color w:val="3A3F68"/>
          <w:sz w:val="28"/>
          <w:szCs w:val="28"/>
          <w:shd w:val="clear" w:color="auto" w:fill="FFFFFF"/>
          <w:rtl/>
        </w:rPr>
        <w:t>هيچ بنده‌اى دستش را به سوى خداوند عزيز و جبار آشكار نمى‌كند مگر آنكه خداوند عزيز و جليل،شرم دارد از اينكه آن را خالى برگرداند</w:t>
      </w:r>
      <w:r>
        <w:rPr>
          <w:rFonts w:ascii="Helvetica" w:hAnsi="Helvetica" w:cs="B Nazanin" w:hint="cs"/>
          <w:color w:val="3A3F68"/>
          <w:sz w:val="28"/>
          <w:szCs w:val="28"/>
          <w:shd w:val="clear" w:color="auto" w:fill="FFFFFF"/>
          <w:rtl/>
        </w:rPr>
        <w:t>»</w:t>
      </w:r>
      <w:r w:rsidRPr="002D3AC7">
        <w:rPr>
          <w:rFonts w:ascii="Helvetica" w:hAnsi="Helvetica" w:cs="B Nazanin"/>
          <w:color w:val="3A3F68"/>
          <w:sz w:val="28"/>
          <w:szCs w:val="28"/>
        </w:rPr>
        <w:br/>
      </w:r>
      <w:r w:rsidRPr="002D3AC7">
        <w:rPr>
          <w:rFonts w:ascii="Helvetica" w:hAnsi="Helvetica" w:cs="B Nazanin"/>
          <w:color w:val="3A3F68"/>
          <w:sz w:val="28"/>
          <w:szCs w:val="28"/>
          <w:shd w:val="clear" w:color="auto" w:fill="FFFFFF"/>
        </w:rPr>
        <w:t xml:space="preserve"> </w:t>
      </w:r>
      <w:r w:rsidRPr="002D3AC7">
        <w:rPr>
          <w:rFonts w:ascii="Helvetica" w:hAnsi="Helvetica" w:cs="B Nazanin"/>
          <w:color w:val="3A3F68"/>
          <w:sz w:val="28"/>
          <w:szCs w:val="28"/>
          <w:shd w:val="clear" w:color="auto" w:fill="FFFFFF"/>
          <w:rtl/>
        </w:rPr>
        <w:t>لذا مراقب باشید چیز کم ارزش نخواهید؛ چون خدا بنا ندارد انسان را دست خالی برگرداند</w:t>
      </w:r>
      <w:r w:rsidRPr="002D3AC7">
        <w:rPr>
          <w:rFonts w:ascii="Helvetica" w:hAnsi="Helvetica" w:cs="B Nazanin"/>
          <w:color w:val="3A3F68"/>
          <w:sz w:val="28"/>
          <w:szCs w:val="28"/>
          <w:shd w:val="clear" w:color="auto" w:fill="FFFFFF"/>
        </w:rPr>
        <w:t>.</w:t>
      </w:r>
      <w:r w:rsidRPr="002D3AC7">
        <w:rPr>
          <w:rFonts w:ascii="Helvetica" w:hAnsi="Helvetica" w:cs="B Nazanin"/>
          <w:color w:val="3A3F68"/>
          <w:sz w:val="28"/>
          <w:szCs w:val="28"/>
        </w:rPr>
        <w:br/>
      </w:r>
      <w:r w:rsidRPr="002D3AC7">
        <w:rPr>
          <w:rFonts w:ascii="Helvetica" w:hAnsi="Helvetica" w:cs="B Nazanin"/>
          <w:color w:val="3A3F68"/>
          <w:sz w:val="28"/>
          <w:szCs w:val="28"/>
        </w:rPr>
        <w:br/>
      </w:r>
      <w:r w:rsidRPr="002D3AC7">
        <w:rPr>
          <w:rFonts w:ascii="Helvetica" w:hAnsi="Helvetica" w:cs="B Nazanin"/>
          <w:color w:val="3A3F68"/>
          <w:sz w:val="28"/>
          <w:szCs w:val="28"/>
          <w:shd w:val="clear" w:color="auto" w:fill="FFFFFF"/>
          <w:rtl/>
        </w:rPr>
        <w:t>ذکر دعای قنوت</w:t>
      </w:r>
      <w:r w:rsidRPr="002D3AC7">
        <w:rPr>
          <w:rFonts w:ascii="Helvetica" w:hAnsi="Helvetica" w:cs="B Nazanin"/>
          <w:color w:val="3A3F68"/>
          <w:sz w:val="28"/>
          <w:szCs w:val="28"/>
        </w:rPr>
        <w:br/>
      </w:r>
      <w:r w:rsidRPr="002D3AC7">
        <w:rPr>
          <w:rFonts w:ascii="Helvetica" w:hAnsi="Helvetica" w:cs="B Nazanin"/>
          <w:color w:val="3A3F68"/>
          <w:sz w:val="28"/>
          <w:szCs w:val="28"/>
          <w:shd w:val="clear" w:color="auto" w:fill="FFFFFF"/>
          <w:rtl/>
        </w:rPr>
        <w:t>در قنوت مستحب است که عربی دعا کنید و بهتر این است که دعاهایی که اهل بیت (ع) به ما تعلیم داده‌اند را بخوانید به طور مثال</w:t>
      </w:r>
      <w:r w:rsidRPr="002D3AC7">
        <w:rPr>
          <w:rFonts w:ascii="Helvetica" w:hAnsi="Helvetica" w:cs="B Nazanin"/>
          <w:color w:val="3A3F68"/>
          <w:sz w:val="28"/>
          <w:szCs w:val="28"/>
          <w:shd w:val="clear" w:color="auto" w:fill="FFFFFF"/>
        </w:rPr>
        <w:t xml:space="preserve"> :</w:t>
      </w:r>
      <w:r w:rsidRPr="002D3AC7">
        <w:rPr>
          <w:rFonts w:ascii="Helvetica" w:hAnsi="Helvetica" w:cs="B Nazanin"/>
          <w:color w:val="3A3F68"/>
          <w:sz w:val="28"/>
          <w:szCs w:val="28"/>
        </w:rPr>
        <w:br/>
      </w:r>
      <w:r>
        <w:rPr>
          <w:rStyle w:val="emoji-inner"/>
          <w:rFonts w:ascii="Helvetica" w:hAnsi="Helvetica" w:cs="B Nazanin" w:hint="cs"/>
          <w:color w:val="3A3F68"/>
          <w:sz w:val="28"/>
          <w:szCs w:val="28"/>
          <w:shd w:val="clear" w:color="auto" w:fill="FFFFFF"/>
          <w:rtl/>
        </w:rPr>
        <w:t>1.</w:t>
      </w:r>
      <w:r w:rsidRPr="002D3AC7">
        <w:rPr>
          <w:rFonts w:ascii="Helvetica" w:hAnsi="Helvetica" w:cs="B Nazanin"/>
          <w:color w:val="3A3F68"/>
          <w:sz w:val="28"/>
          <w:szCs w:val="28"/>
          <w:shd w:val="clear" w:color="auto" w:fill="FFFFFF"/>
        </w:rPr>
        <w:t xml:space="preserve"> </w:t>
      </w:r>
      <w:r w:rsidRPr="002D3AC7">
        <w:rPr>
          <w:rFonts w:ascii="Helvetica" w:hAnsi="Helvetica" w:cs="B Nazanin"/>
          <w:color w:val="3A3F68"/>
          <w:sz w:val="28"/>
          <w:szCs w:val="28"/>
          <w:shd w:val="clear" w:color="auto" w:fill="FFFFFF"/>
          <w:rtl/>
        </w:rPr>
        <w:t>در روایت است که امام رضا(ع) در قنوت همه نمازهایشان این دعا را می‌خواندند: «رَبِّ اغْفِرْ وَارْحَمْ وَتَجاوَزْ عَمَّا تَعْلَمُ ، إِنَّكَ أَنْتَ الْأَعَزُّ الْأَجَلُّ الْأَكْرَمُ</w:t>
      </w:r>
      <w:r>
        <w:rPr>
          <w:rFonts w:ascii="Helvetica" w:hAnsi="Helvetica" w:cs="B Nazanin" w:hint="cs"/>
          <w:color w:val="3A3F68"/>
          <w:sz w:val="28"/>
          <w:szCs w:val="28"/>
          <w:shd w:val="clear" w:color="auto" w:fill="FFFFFF"/>
          <w:rtl/>
        </w:rPr>
        <w:t>»</w:t>
      </w:r>
      <w:r w:rsidRPr="002D3AC7">
        <w:rPr>
          <w:rFonts w:ascii="Helvetica" w:hAnsi="Helvetica" w:cs="B Nazanin"/>
          <w:color w:val="3A3F68"/>
          <w:sz w:val="28"/>
          <w:szCs w:val="28"/>
        </w:rPr>
        <w:br/>
      </w:r>
      <w:r>
        <w:rPr>
          <w:rStyle w:val="emoji-inner"/>
          <w:rFonts w:ascii="Helvetica" w:hAnsi="Helvetica" w:cs="B Nazanin" w:hint="cs"/>
          <w:color w:val="3A3F68"/>
          <w:sz w:val="28"/>
          <w:szCs w:val="28"/>
          <w:shd w:val="clear" w:color="auto" w:fill="FFFFFF"/>
          <w:rtl/>
        </w:rPr>
        <w:t xml:space="preserve">2. </w:t>
      </w:r>
      <w:r w:rsidRPr="002D3AC7">
        <w:rPr>
          <w:rFonts w:ascii="Helvetica" w:hAnsi="Helvetica" w:cs="B Nazanin"/>
          <w:color w:val="3A3F68"/>
          <w:sz w:val="28"/>
          <w:szCs w:val="28"/>
          <w:shd w:val="clear" w:color="auto" w:fill="FFFFFF"/>
          <w:rtl/>
        </w:rPr>
        <w:t>پیامبر(ص) هم به ذکر این تسبیح خدا توصیه می‌کردند: «لااِلهَ اِلاَّ اللّه الْحَلِيمُ الْكَريم لااِلهُ الاّ اللّه الْعَلِيُّ الْعَظِيم سُبْحانَ اللّه رَبِّ السَّمواتِ السَّبْع وَ رَبِّ الاْءَرَضِينَ السَّبْع وَ ما فيهِنَّ وَ ما بَيْنَهُنَّ وَ رَبِّ الْعَرْشِ الْعَظِيم وَ الْحَمْدُ لِلّهِ رَبِّ الْعالَمِين</w:t>
      </w:r>
      <w:r>
        <w:rPr>
          <w:rFonts w:ascii="Helvetica" w:hAnsi="Helvetica" w:cs="B Nazanin" w:hint="cs"/>
          <w:color w:val="3A3F68"/>
          <w:sz w:val="28"/>
          <w:szCs w:val="28"/>
          <w:shd w:val="clear" w:color="auto" w:fill="FFFFFF"/>
          <w:rtl/>
        </w:rPr>
        <w:t>»</w:t>
      </w:r>
      <w:r w:rsidRPr="002D3AC7">
        <w:rPr>
          <w:rFonts w:ascii="Helvetica" w:hAnsi="Helvetica" w:cs="B Nazanin"/>
          <w:color w:val="3A3F68"/>
          <w:sz w:val="28"/>
          <w:szCs w:val="28"/>
        </w:rPr>
        <w:br/>
      </w:r>
    </w:p>
    <w:p w:rsidR="0076308F" w:rsidRPr="002D3AC7" w:rsidRDefault="002D3AC7" w:rsidP="002D3AC7">
      <w:pPr>
        <w:bidi/>
        <w:rPr>
          <w:rFonts w:cs="B Nazanin"/>
          <w:sz w:val="32"/>
          <w:szCs w:val="32"/>
        </w:rPr>
      </w:pPr>
      <w:r w:rsidRPr="002D3AC7">
        <w:rPr>
          <w:rFonts w:ascii="Helvetica" w:hAnsi="Helvetica" w:cs="B Nazanin"/>
          <w:color w:val="3A3F68"/>
          <w:sz w:val="28"/>
          <w:szCs w:val="28"/>
          <w:shd w:val="clear" w:color="auto" w:fill="FFFFFF"/>
        </w:rPr>
        <w:t xml:space="preserve"> </w:t>
      </w:r>
      <w:r w:rsidRPr="002D3AC7">
        <w:rPr>
          <w:rFonts w:ascii="Helvetica" w:hAnsi="Helvetica" w:cs="B Nazanin"/>
          <w:color w:val="3A3F68"/>
          <w:sz w:val="28"/>
          <w:szCs w:val="28"/>
          <w:shd w:val="clear" w:color="auto" w:fill="FFFFFF"/>
          <w:rtl/>
        </w:rPr>
        <w:t>حقیقت قنوت</w:t>
      </w:r>
      <w:r w:rsidRPr="002D3AC7">
        <w:rPr>
          <w:rFonts w:ascii="Helvetica" w:hAnsi="Helvetica" w:cs="B Nazanin"/>
          <w:color w:val="3A3F68"/>
          <w:sz w:val="28"/>
          <w:szCs w:val="28"/>
        </w:rPr>
        <w:br/>
      </w:r>
      <w:r w:rsidRPr="002D3AC7">
        <w:rPr>
          <w:rFonts w:ascii="Helvetica" w:hAnsi="Helvetica" w:cs="B Nazanin"/>
          <w:color w:val="3A3F68"/>
          <w:sz w:val="28"/>
          <w:szCs w:val="28"/>
          <w:shd w:val="clear" w:color="auto" w:fill="FFFFFF"/>
        </w:rPr>
        <w:t xml:space="preserve"> </w:t>
      </w:r>
      <w:r w:rsidRPr="002D3AC7">
        <w:rPr>
          <w:rFonts w:ascii="Helvetica" w:hAnsi="Helvetica" w:cs="B Nazanin"/>
          <w:color w:val="3A3F68"/>
          <w:sz w:val="28"/>
          <w:szCs w:val="28"/>
          <w:shd w:val="clear" w:color="auto" w:fill="FFFFFF"/>
          <w:rtl/>
        </w:rPr>
        <w:t>قنوت در لغت به معنای خضوع و اطاعت است؛ خضوع حالتی اختیاری است که در مقابل بزرگی انجام شود. همه اجزای نماز خضوع است، اما دو عمل سجود و قنوت بالاترین خضوع و خشوع در مقابل پرودگار است</w:t>
      </w:r>
      <w:r w:rsidRPr="002D3AC7">
        <w:rPr>
          <w:rFonts w:ascii="Helvetica" w:hAnsi="Helvetica" w:cs="B Nazanin"/>
          <w:color w:val="3A3F68"/>
          <w:sz w:val="28"/>
          <w:szCs w:val="28"/>
          <w:shd w:val="clear" w:color="auto" w:fill="FFFFFF"/>
        </w:rPr>
        <w:t>.</w:t>
      </w:r>
      <w:r w:rsidRPr="002D3AC7">
        <w:rPr>
          <w:rFonts w:ascii="Helvetica" w:hAnsi="Helvetica" w:cs="B Nazanin"/>
          <w:color w:val="3A3F68"/>
          <w:sz w:val="28"/>
          <w:szCs w:val="28"/>
        </w:rPr>
        <w:br/>
      </w:r>
      <w:r w:rsidRPr="002D3AC7">
        <w:rPr>
          <w:rFonts w:ascii="Helvetica" w:hAnsi="Helvetica" w:cs="B Nazanin"/>
          <w:color w:val="3A3F68"/>
          <w:sz w:val="28"/>
          <w:szCs w:val="28"/>
        </w:rPr>
        <w:br/>
      </w:r>
      <w:r w:rsidRPr="002D3AC7">
        <w:rPr>
          <w:rFonts w:ascii="Helvetica" w:hAnsi="Helvetica" w:cs="B Nazanin"/>
          <w:color w:val="3A3F68"/>
          <w:sz w:val="28"/>
          <w:szCs w:val="28"/>
          <w:shd w:val="clear" w:color="auto" w:fill="FFFFFF"/>
        </w:rPr>
        <w:t xml:space="preserve"> </w:t>
      </w:r>
      <w:r w:rsidRPr="002D3AC7">
        <w:rPr>
          <w:rFonts w:ascii="Helvetica" w:hAnsi="Helvetica" w:cs="B Nazanin"/>
          <w:color w:val="3A3F68"/>
          <w:sz w:val="28"/>
          <w:szCs w:val="28"/>
          <w:shd w:val="clear" w:color="auto" w:fill="FFFFFF"/>
          <w:rtl/>
        </w:rPr>
        <w:t>قنوت عبارت است از دست شستن از غیر و اقبال تام به خدا. در چنین حالتی درخواست مادی کردن بسیار نهی شده است</w:t>
      </w:r>
      <w:r w:rsidRPr="002D3AC7">
        <w:rPr>
          <w:rFonts w:ascii="Helvetica" w:hAnsi="Helvetica" w:cs="B Nazanin"/>
          <w:color w:val="3A3F68"/>
          <w:sz w:val="28"/>
          <w:szCs w:val="28"/>
          <w:shd w:val="clear" w:color="auto" w:fill="FFFFFF"/>
        </w:rPr>
        <w:t xml:space="preserve">. </w:t>
      </w:r>
      <w:r w:rsidRPr="002D3AC7">
        <w:rPr>
          <w:rFonts w:ascii="Helvetica" w:hAnsi="Helvetica" w:cs="B Nazanin"/>
          <w:color w:val="3A3F68"/>
          <w:sz w:val="28"/>
          <w:szCs w:val="28"/>
        </w:rPr>
        <w:br/>
      </w:r>
      <w:r w:rsidRPr="002D3AC7">
        <w:rPr>
          <w:rFonts w:ascii="Helvetica" w:hAnsi="Helvetica" w:cs="B Nazanin"/>
          <w:color w:val="3A3F68"/>
          <w:sz w:val="28"/>
          <w:szCs w:val="28"/>
        </w:rPr>
        <w:lastRenderedPageBreak/>
        <w:br/>
      </w:r>
      <w:r w:rsidRPr="002D3AC7">
        <w:rPr>
          <w:rFonts w:ascii="Helvetica" w:hAnsi="Helvetica" w:cs="B Nazanin"/>
          <w:color w:val="3A3F68"/>
          <w:sz w:val="28"/>
          <w:szCs w:val="28"/>
          <w:shd w:val="clear" w:color="auto" w:fill="FFFFFF"/>
          <w:rtl/>
          <w:lang w:bidi="fa-IR"/>
        </w:rPr>
        <w:t>۲۶</w:t>
      </w:r>
      <w:r w:rsidRPr="002D3AC7">
        <w:rPr>
          <w:rFonts w:ascii="Helvetica" w:hAnsi="Helvetica" w:cs="B Nazanin"/>
          <w:color w:val="3A3F68"/>
          <w:sz w:val="28"/>
          <w:szCs w:val="28"/>
          <w:shd w:val="clear" w:color="auto" w:fill="FFFFFF"/>
        </w:rPr>
        <w:t xml:space="preserve"> </w:t>
      </w:r>
      <w:r w:rsidRPr="002D3AC7">
        <w:rPr>
          <w:rFonts w:ascii="Helvetica" w:hAnsi="Helvetica" w:cs="B Nazanin"/>
          <w:color w:val="3A3F68"/>
          <w:sz w:val="28"/>
          <w:szCs w:val="28"/>
          <w:shd w:val="clear" w:color="auto" w:fill="FFFFFF"/>
          <w:rtl/>
        </w:rPr>
        <w:t xml:space="preserve">اردیبهشت </w:t>
      </w:r>
      <w:r w:rsidRPr="002D3AC7">
        <w:rPr>
          <w:rFonts w:ascii="Helvetica" w:hAnsi="Helvetica" w:cs="B Nazanin"/>
          <w:color w:val="3A3F68"/>
          <w:sz w:val="28"/>
          <w:szCs w:val="28"/>
          <w:shd w:val="clear" w:color="auto" w:fill="FFFFFF"/>
          <w:rtl/>
          <w:lang w:bidi="fa-IR"/>
        </w:rPr>
        <w:t>۱۳۹۷</w:t>
      </w:r>
      <w:r w:rsidRPr="002D3AC7">
        <w:rPr>
          <w:rFonts w:ascii="Helvetica" w:hAnsi="Helvetica" w:cs="B Nazanin"/>
          <w:color w:val="3A3F68"/>
          <w:sz w:val="28"/>
          <w:szCs w:val="28"/>
        </w:rPr>
        <w:br/>
      </w:r>
      <w:bookmarkStart w:id="0" w:name="_GoBack"/>
      <w:bookmarkEnd w:id="0"/>
      <w:r w:rsidRPr="002D3AC7">
        <w:rPr>
          <w:rFonts w:ascii="Helvetica" w:hAnsi="Helvetica" w:cs="B Nazanin"/>
          <w:color w:val="3A3F68"/>
          <w:sz w:val="28"/>
          <w:szCs w:val="28"/>
          <w:shd w:val="clear" w:color="auto" w:fill="FFFFFF"/>
        </w:rPr>
        <w:t xml:space="preserve"> </w:t>
      </w:r>
      <w:r w:rsidRPr="002D3AC7">
        <w:rPr>
          <w:rFonts w:ascii="Helvetica" w:hAnsi="Helvetica" w:cs="B Nazanin"/>
          <w:color w:val="3A3F68"/>
          <w:sz w:val="28"/>
          <w:szCs w:val="28"/>
          <w:shd w:val="clear" w:color="auto" w:fill="FFFFFF"/>
          <w:rtl/>
        </w:rPr>
        <w:t>مسجد جامع صفا</w:t>
      </w:r>
    </w:p>
    <w:sectPr w:rsidR="0076308F" w:rsidRPr="002D3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6C"/>
    <w:rsid w:val="002D3AC7"/>
    <w:rsid w:val="0076308F"/>
    <w:rsid w:val="00FF71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4BA9"/>
  <w15:chartTrackingRefBased/>
  <w15:docId w15:val="{58615197-AC49-4A59-84F7-74FDA3C6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oji-inner">
    <w:name w:val="emoji-inner"/>
    <w:basedOn w:val="DefaultParagraphFont"/>
    <w:rsid w:val="002D3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akbarzadeh</dc:creator>
  <cp:keywords/>
  <dc:description/>
  <cp:lastModifiedBy>amin akbarzadeh</cp:lastModifiedBy>
  <cp:revision>3</cp:revision>
  <dcterms:created xsi:type="dcterms:W3CDTF">2019-06-01T11:22:00Z</dcterms:created>
  <dcterms:modified xsi:type="dcterms:W3CDTF">2019-06-01T11:25:00Z</dcterms:modified>
</cp:coreProperties>
</file>