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91" w:rsidRPr="002E7091" w:rsidRDefault="002E7091" w:rsidP="000D496A">
      <w:pPr>
        <w:bidi/>
        <w:rPr>
          <w:rFonts w:cs="Arial"/>
          <w:b/>
          <w:bCs/>
          <w:sz w:val="28"/>
          <w:szCs w:val="28"/>
          <w:rtl/>
          <w:lang w:bidi="fa-IR"/>
        </w:rPr>
      </w:pPr>
      <w:r w:rsidRPr="002E7091">
        <w:rPr>
          <w:rFonts w:cs="Arial" w:hint="cs"/>
          <w:b/>
          <w:bCs/>
          <w:sz w:val="28"/>
          <w:szCs w:val="28"/>
          <w:rtl/>
        </w:rPr>
        <w:t>حقیقت سفینه النجاه بودن امام حسین (ع)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>
        <w:rPr>
          <w:rFonts w:cs="Arial"/>
          <w:b/>
          <w:bCs/>
          <w:sz w:val="28"/>
          <w:szCs w:val="28"/>
          <w:rtl/>
        </w:rPr>
        <w:t>–</w:t>
      </w:r>
      <w:r>
        <w:rPr>
          <w:rFonts w:cs="Arial" w:hint="cs"/>
          <w:b/>
          <w:bCs/>
          <w:sz w:val="28"/>
          <w:szCs w:val="28"/>
          <w:rtl/>
        </w:rPr>
        <w:t xml:space="preserve"> جلسه </w:t>
      </w:r>
      <w:r w:rsidR="000D496A">
        <w:rPr>
          <w:rFonts w:cs="Arial" w:hint="cs"/>
          <w:b/>
          <w:bCs/>
          <w:sz w:val="28"/>
          <w:szCs w:val="28"/>
          <w:rtl/>
          <w:lang w:bidi="fa-IR"/>
        </w:rPr>
        <w:t>پنجم</w:t>
      </w:r>
    </w:p>
    <w:p w:rsidR="000D496A" w:rsidRPr="000D496A" w:rsidRDefault="000D496A" w:rsidP="000D496A">
      <w:pPr>
        <w:bidi/>
        <w:rPr>
          <w:rFonts w:cs="Arial"/>
          <w:sz w:val="28"/>
          <w:szCs w:val="28"/>
        </w:rPr>
      </w:pPr>
      <w:r w:rsidRPr="000D496A">
        <w:rPr>
          <w:rFonts w:cs="Arial" w:hint="cs"/>
          <w:sz w:val="28"/>
          <w:szCs w:val="28"/>
          <w:rtl/>
        </w:rPr>
        <w:t>پایه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اولیه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فتح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و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پیروزی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و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موفقیت،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شناخت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و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علم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است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و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پایه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اولیه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زمین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خوردن،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جهل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و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نادانی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است</w:t>
      </w:r>
      <w:r w:rsidRPr="000D496A">
        <w:rPr>
          <w:rFonts w:cs="Arial"/>
          <w:sz w:val="28"/>
          <w:szCs w:val="28"/>
          <w:rtl/>
        </w:rPr>
        <w:t xml:space="preserve">. </w:t>
      </w:r>
      <w:r w:rsidRPr="000D496A">
        <w:rPr>
          <w:rFonts w:cs="Arial" w:hint="cs"/>
          <w:sz w:val="28"/>
          <w:szCs w:val="28"/>
          <w:rtl/>
        </w:rPr>
        <w:t>اگر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به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علم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عمل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نشد؛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یعنی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علم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حقیقی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نبوده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است،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با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شک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همراه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بوده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است</w:t>
      </w:r>
      <w:r w:rsidRPr="000D496A">
        <w:rPr>
          <w:rFonts w:cs="Arial"/>
          <w:sz w:val="28"/>
          <w:szCs w:val="28"/>
          <w:rtl/>
        </w:rPr>
        <w:t xml:space="preserve">. </w:t>
      </w:r>
      <w:r w:rsidRPr="000D496A">
        <w:rPr>
          <w:rFonts w:cs="Arial" w:hint="cs"/>
          <w:sz w:val="28"/>
          <w:szCs w:val="28"/>
          <w:rtl/>
        </w:rPr>
        <w:t>اگر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کسی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واقعا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فهمید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که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دنیا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ارزش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دنبال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کردن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ندارد،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دنبال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آن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نمی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رود</w:t>
      </w:r>
      <w:r w:rsidRPr="000D496A">
        <w:rPr>
          <w:rFonts w:cs="Arial"/>
          <w:sz w:val="28"/>
          <w:szCs w:val="28"/>
          <w:rtl/>
        </w:rPr>
        <w:t xml:space="preserve">. </w:t>
      </w:r>
      <w:r w:rsidRPr="000D496A">
        <w:rPr>
          <w:rFonts w:cs="Arial" w:hint="cs"/>
          <w:sz w:val="28"/>
          <w:szCs w:val="28"/>
          <w:rtl/>
        </w:rPr>
        <w:t>تا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نفهمیم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خدا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ارحم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الراحمین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است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معنای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باب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توبه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را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نمی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فهمیم</w:t>
      </w:r>
      <w:r w:rsidRPr="000D496A">
        <w:rPr>
          <w:rFonts w:cs="Arial"/>
          <w:sz w:val="28"/>
          <w:szCs w:val="28"/>
          <w:rtl/>
        </w:rPr>
        <w:t xml:space="preserve">. </w:t>
      </w:r>
      <w:r w:rsidRPr="000D496A">
        <w:rPr>
          <w:rFonts w:cs="Arial" w:hint="cs"/>
          <w:sz w:val="28"/>
          <w:szCs w:val="28"/>
          <w:rtl/>
        </w:rPr>
        <w:t>لذا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یکی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از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وظایف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دینی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ما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بالا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بردن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معرفت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است</w:t>
      </w:r>
      <w:r w:rsidRPr="000D496A">
        <w:rPr>
          <w:rFonts w:cs="Arial"/>
          <w:sz w:val="28"/>
          <w:szCs w:val="28"/>
          <w:rtl/>
        </w:rPr>
        <w:t xml:space="preserve">. </w:t>
      </w:r>
    </w:p>
    <w:p w:rsidR="000D496A" w:rsidRPr="000D496A" w:rsidRDefault="000D496A" w:rsidP="000D496A">
      <w:pPr>
        <w:bidi/>
        <w:rPr>
          <w:rFonts w:cs="Arial"/>
          <w:sz w:val="28"/>
          <w:szCs w:val="28"/>
        </w:rPr>
      </w:pPr>
      <w:r w:rsidRPr="000D496A">
        <w:rPr>
          <w:rFonts w:cs="Arial" w:hint="cs"/>
          <w:sz w:val="28"/>
          <w:szCs w:val="28"/>
          <w:rtl/>
        </w:rPr>
        <w:t>یکی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از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مباحث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مهمی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که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در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روایات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ما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به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آن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پرداخته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شده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است،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بحث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تعلیم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اسماءالهی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است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یا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به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عبارت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دیگر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شناخت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سنت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های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الهی</w:t>
      </w:r>
      <w:r w:rsidRPr="000D496A">
        <w:rPr>
          <w:rFonts w:cs="Arial"/>
          <w:sz w:val="28"/>
          <w:szCs w:val="28"/>
          <w:rtl/>
        </w:rPr>
        <w:t xml:space="preserve">. </w:t>
      </w:r>
      <w:r w:rsidRPr="000D496A">
        <w:rPr>
          <w:rFonts w:cs="Arial" w:hint="cs"/>
          <w:sz w:val="28"/>
          <w:szCs w:val="28"/>
          <w:rtl/>
        </w:rPr>
        <w:t>یکی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از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سنت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های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مهم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که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قرآن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به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آن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خیلی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اشاره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کرده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است،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سنت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هلاکت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و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زمین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خوردن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و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در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نقطه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مقابل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نجات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و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رستگار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شدن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است</w:t>
      </w:r>
      <w:r w:rsidRPr="000D496A">
        <w:rPr>
          <w:rFonts w:cs="Arial"/>
          <w:sz w:val="28"/>
          <w:szCs w:val="28"/>
          <w:rtl/>
        </w:rPr>
        <w:t xml:space="preserve">. </w:t>
      </w:r>
      <w:r w:rsidRPr="000D496A">
        <w:rPr>
          <w:rFonts w:cs="Arial" w:hint="cs"/>
          <w:sz w:val="28"/>
          <w:szCs w:val="28"/>
          <w:rtl/>
        </w:rPr>
        <w:t>خداوند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هیچ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امتی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را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هلاک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نمی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کند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الا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اینکه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یک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پیامبری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را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برای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آنها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بفرستد</w:t>
      </w:r>
      <w:r w:rsidRPr="000D496A">
        <w:rPr>
          <w:rFonts w:cs="Arial"/>
          <w:sz w:val="28"/>
          <w:szCs w:val="28"/>
          <w:rtl/>
        </w:rPr>
        <w:t xml:space="preserve">. </w:t>
      </w:r>
      <w:r w:rsidRPr="000D496A">
        <w:rPr>
          <w:rFonts w:cs="Arial" w:hint="cs"/>
          <w:sz w:val="28"/>
          <w:szCs w:val="28"/>
          <w:rtl/>
        </w:rPr>
        <w:t>تا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مردم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او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را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تکذیب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نکنند،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انکارش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نکنند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و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از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او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جا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نمانند،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هلاک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قطعی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امضا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نمی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شود</w:t>
      </w:r>
      <w:r w:rsidRPr="000D496A">
        <w:rPr>
          <w:rFonts w:cs="Arial"/>
          <w:sz w:val="28"/>
          <w:szCs w:val="28"/>
          <w:rtl/>
        </w:rPr>
        <w:t>.</w:t>
      </w:r>
    </w:p>
    <w:p w:rsidR="000D496A" w:rsidRPr="000D496A" w:rsidRDefault="000D496A" w:rsidP="000D496A">
      <w:pPr>
        <w:bidi/>
        <w:rPr>
          <w:rFonts w:cs="Arial"/>
          <w:sz w:val="28"/>
          <w:szCs w:val="28"/>
        </w:rPr>
      </w:pPr>
      <w:r w:rsidRPr="000D496A">
        <w:rPr>
          <w:rFonts w:cs="Arial" w:hint="cs"/>
          <w:sz w:val="28"/>
          <w:szCs w:val="28"/>
          <w:rtl/>
        </w:rPr>
        <w:t>عوامل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هلاک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در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روایات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چند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دسته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شده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است</w:t>
      </w:r>
      <w:r w:rsidRPr="000D496A">
        <w:rPr>
          <w:rFonts w:cs="Arial"/>
          <w:sz w:val="28"/>
          <w:szCs w:val="28"/>
          <w:rtl/>
        </w:rPr>
        <w:t>:</w:t>
      </w:r>
    </w:p>
    <w:p w:rsidR="000D496A" w:rsidRPr="000D496A" w:rsidRDefault="000D496A" w:rsidP="000D496A">
      <w:pPr>
        <w:bidi/>
        <w:rPr>
          <w:rFonts w:cs="Arial"/>
          <w:sz w:val="28"/>
          <w:szCs w:val="28"/>
        </w:rPr>
      </w:pPr>
      <w:r w:rsidRPr="000D496A">
        <w:rPr>
          <w:rFonts w:cs="Arial" w:hint="cs"/>
          <w:sz w:val="28"/>
          <w:szCs w:val="28"/>
          <w:rtl/>
        </w:rPr>
        <w:t>بعضی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عوامل،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عوامل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اقتضای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هلاک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هستند،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یعنی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عامل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اولیه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تخصیص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هلاک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به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افراد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هستند</w:t>
      </w:r>
      <w:r w:rsidRPr="000D496A">
        <w:rPr>
          <w:rFonts w:cs="Arial"/>
          <w:sz w:val="28"/>
          <w:szCs w:val="28"/>
          <w:rtl/>
        </w:rPr>
        <w:t xml:space="preserve">: </w:t>
      </w:r>
      <w:r w:rsidRPr="000D496A">
        <w:rPr>
          <w:rFonts w:cs="Arial" w:hint="cs"/>
          <w:sz w:val="28"/>
          <w:szCs w:val="28"/>
          <w:rtl/>
        </w:rPr>
        <w:t>مثل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غلبه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نفس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و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شهوت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بر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عقل،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طمعکاری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و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دنبال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کردن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آمال</w:t>
      </w:r>
      <w:r w:rsidRPr="000D496A">
        <w:rPr>
          <w:rFonts w:cs="Arial"/>
          <w:sz w:val="28"/>
          <w:szCs w:val="28"/>
          <w:rtl/>
        </w:rPr>
        <w:t>.</w:t>
      </w:r>
    </w:p>
    <w:p w:rsidR="000D496A" w:rsidRDefault="000D496A" w:rsidP="000D496A">
      <w:pPr>
        <w:bidi/>
        <w:rPr>
          <w:rFonts w:cs="Arial"/>
          <w:sz w:val="28"/>
          <w:szCs w:val="28"/>
          <w:rtl/>
        </w:rPr>
      </w:pPr>
      <w:r w:rsidRPr="000D496A">
        <w:rPr>
          <w:rFonts w:cs="Arial" w:hint="cs"/>
          <w:sz w:val="28"/>
          <w:szCs w:val="28"/>
          <w:rtl/>
        </w:rPr>
        <w:t>بعضی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عوامل،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عوامل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منع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هلاک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هستند،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یعنی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از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هلاک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فرد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جلوگیری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می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کنند</w:t>
      </w:r>
      <w:r w:rsidRPr="000D496A">
        <w:rPr>
          <w:rFonts w:cs="Arial"/>
          <w:sz w:val="28"/>
          <w:szCs w:val="28"/>
          <w:rtl/>
        </w:rPr>
        <w:t xml:space="preserve">: </w:t>
      </w:r>
      <w:r w:rsidRPr="000D496A">
        <w:rPr>
          <w:rFonts w:cs="Arial" w:hint="cs"/>
          <w:sz w:val="28"/>
          <w:szCs w:val="28"/>
          <w:rtl/>
        </w:rPr>
        <w:t>مثل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توبه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در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برابر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گناه،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غلبه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عقل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بر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شهوت</w:t>
      </w:r>
      <w:r w:rsidRPr="000D496A">
        <w:rPr>
          <w:rFonts w:cs="Arial"/>
          <w:sz w:val="28"/>
          <w:szCs w:val="28"/>
          <w:rtl/>
        </w:rPr>
        <w:t xml:space="preserve">. </w:t>
      </w:r>
      <w:r w:rsidRPr="000D496A">
        <w:rPr>
          <w:rFonts w:cs="Arial" w:hint="cs"/>
          <w:sz w:val="28"/>
          <w:szCs w:val="28"/>
          <w:rtl/>
        </w:rPr>
        <w:t>اگر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خدمت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بدن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کردی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و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لذت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جویی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را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دنبال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کردی،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به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هلاک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نزدیک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شده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ای</w:t>
      </w:r>
      <w:r w:rsidRPr="000D496A">
        <w:rPr>
          <w:rFonts w:cs="Arial"/>
          <w:sz w:val="28"/>
          <w:szCs w:val="28"/>
          <w:rtl/>
        </w:rPr>
        <w:t>.</w:t>
      </w:r>
    </w:p>
    <w:p w:rsidR="000D496A" w:rsidRDefault="000D496A" w:rsidP="000D496A">
      <w:pPr>
        <w:bidi/>
        <w:rPr>
          <w:rFonts w:cs="Arial"/>
          <w:sz w:val="28"/>
          <w:szCs w:val="28"/>
          <w:rtl/>
        </w:rPr>
      </w:pPr>
      <w:r w:rsidRPr="000D496A">
        <w:rPr>
          <w:rFonts w:cs="Arial" w:hint="cs"/>
          <w:sz w:val="28"/>
          <w:szCs w:val="28"/>
          <w:rtl/>
        </w:rPr>
        <w:t>تا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نفهمیم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سنت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هلاک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چگونه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همه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گیر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می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شود،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نمی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فهمیم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که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سفینه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النجاة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بودن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امام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حسین</w:t>
      </w:r>
      <w:r w:rsidRPr="000D496A">
        <w:rPr>
          <w:rFonts w:cs="Arial"/>
          <w:sz w:val="28"/>
          <w:szCs w:val="28"/>
          <w:rtl/>
        </w:rPr>
        <w:t>(</w:t>
      </w:r>
      <w:r w:rsidRPr="000D496A">
        <w:rPr>
          <w:rFonts w:cs="Arial" w:hint="cs"/>
          <w:sz w:val="28"/>
          <w:szCs w:val="28"/>
          <w:rtl/>
        </w:rPr>
        <w:t>ع</w:t>
      </w:r>
      <w:r w:rsidRPr="000D496A">
        <w:rPr>
          <w:rFonts w:cs="Arial"/>
          <w:sz w:val="28"/>
          <w:szCs w:val="28"/>
          <w:rtl/>
        </w:rPr>
        <w:t xml:space="preserve">) </w:t>
      </w:r>
      <w:r w:rsidRPr="000D496A">
        <w:rPr>
          <w:rFonts w:cs="Arial" w:hint="cs"/>
          <w:sz w:val="28"/>
          <w:szCs w:val="28"/>
          <w:rtl/>
        </w:rPr>
        <w:t>یعنی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چه</w:t>
      </w:r>
      <w:r w:rsidRPr="000D496A">
        <w:rPr>
          <w:rFonts w:cs="Arial"/>
          <w:sz w:val="28"/>
          <w:szCs w:val="28"/>
          <w:rtl/>
        </w:rPr>
        <w:t xml:space="preserve">. </w:t>
      </w:r>
      <w:r w:rsidRPr="000D496A">
        <w:rPr>
          <w:rFonts w:cs="Arial" w:hint="cs"/>
          <w:sz w:val="28"/>
          <w:szCs w:val="28"/>
          <w:rtl/>
        </w:rPr>
        <w:t>راه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نجات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دیگری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در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برابر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سنت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هلاک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نیست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الا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طریق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حسین</w:t>
      </w:r>
      <w:r w:rsidRPr="000D496A">
        <w:rPr>
          <w:rFonts w:cs="Arial"/>
          <w:sz w:val="28"/>
          <w:szCs w:val="28"/>
          <w:rtl/>
        </w:rPr>
        <w:t>(</w:t>
      </w:r>
      <w:r w:rsidRPr="000D496A">
        <w:rPr>
          <w:rFonts w:cs="Arial" w:hint="cs"/>
          <w:sz w:val="28"/>
          <w:szCs w:val="28"/>
          <w:rtl/>
        </w:rPr>
        <w:t>ع</w:t>
      </w:r>
      <w:r w:rsidRPr="000D496A">
        <w:rPr>
          <w:rFonts w:cs="Arial"/>
          <w:sz w:val="28"/>
          <w:szCs w:val="28"/>
          <w:rtl/>
        </w:rPr>
        <w:t xml:space="preserve">). </w:t>
      </w:r>
      <w:r w:rsidRPr="000D496A">
        <w:rPr>
          <w:rFonts w:cs="Arial" w:hint="cs"/>
          <w:sz w:val="28"/>
          <w:szCs w:val="28"/>
          <w:rtl/>
        </w:rPr>
        <w:t>اگر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کسی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حسین</w:t>
      </w:r>
      <w:r w:rsidRPr="000D496A">
        <w:rPr>
          <w:rFonts w:cs="Arial"/>
          <w:sz w:val="28"/>
          <w:szCs w:val="28"/>
          <w:rtl/>
        </w:rPr>
        <w:t>(</w:t>
      </w:r>
      <w:r w:rsidRPr="000D496A">
        <w:rPr>
          <w:rFonts w:cs="Arial" w:hint="cs"/>
          <w:sz w:val="28"/>
          <w:szCs w:val="28"/>
          <w:rtl/>
        </w:rPr>
        <w:t>ع</w:t>
      </w:r>
      <w:r w:rsidRPr="000D496A">
        <w:rPr>
          <w:rFonts w:cs="Arial"/>
          <w:sz w:val="28"/>
          <w:szCs w:val="28"/>
          <w:rtl/>
        </w:rPr>
        <w:t xml:space="preserve">) </w:t>
      </w:r>
      <w:r w:rsidRPr="000D496A">
        <w:rPr>
          <w:rFonts w:cs="Arial" w:hint="cs"/>
          <w:sz w:val="28"/>
          <w:szCs w:val="28"/>
          <w:rtl/>
        </w:rPr>
        <w:t>را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نفهمید،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دیگر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راه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نجاتی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برای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او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نیست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و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هیچ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امیدی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بر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او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نخواهد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بود</w:t>
      </w:r>
      <w:r w:rsidRPr="000D496A">
        <w:rPr>
          <w:rFonts w:cs="Arial"/>
          <w:sz w:val="28"/>
          <w:szCs w:val="28"/>
          <w:rtl/>
        </w:rPr>
        <w:t xml:space="preserve">. </w:t>
      </w:r>
      <w:r w:rsidRPr="000D496A">
        <w:rPr>
          <w:rFonts w:cs="Arial" w:hint="cs"/>
          <w:sz w:val="28"/>
          <w:szCs w:val="28"/>
          <w:rtl/>
        </w:rPr>
        <w:t>نام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حسین</w:t>
      </w:r>
      <w:r w:rsidRPr="000D496A">
        <w:rPr>
          <w:rFonts w:cs="Arial"/>
          <w:sz w:val="28"/>
          <w:szCs w:val="28"/>
          <w:rtl/>
        </w:rPr>
        <w:t xml:space="preserve"> (</w:t>
      </w:r>
      <w:r w:rsidRPr="000D496A">
        <w:rPr>
          <w:rFonts w:cs="Arial" w:hint="cs"/>
          <w:sz w:val="28"/>
          <w:szCs w:val="28"/>
          <w:rtl/>
        </w:rPr>
        <w:t>ع</w:t>
      </w:r>
      <w:r w:rsidRPr="000D496A">
        <w:rPr>
          <w:rFonts w:cs="Arial"/>
          <w:sz w:val="28"/>
          <w:szCs w:val="28"/>
          <w:rtl/>
        </w:rPr>
        <w:t xml:space="preserve">) </w:t>
      </w:r>
      <w:r w:rsidRPr="000D496A">
        <w:rPr>
          <w:rFonts w:cs="Arial" w:hint="cs"/>
          <w:sz w:val="28"/>
          <w:szCs w:val="28"/>
          <w:rtl/>
        </w:rPr>
        <w:t>فراگیر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خواهد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شد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و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فردای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قیامت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مردم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به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خاطر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تایید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و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یا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رد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حسین</w:t>
      </w:r>
      <w:r w:rsidRPr="000D496A">
        <w:rPr>
          <w:rFonts w:cs="Arial"/>
          <w:sz w:val="28"/>
          <w:szCs w:val="28"/>
          <w:rtl/>
        </w:rPr>
        <w:t>(</w:t>
      </w:r>
      <w:r w:rsidRPr="000D496A">
        <w:rPr>
          <w:rFonts w:cs="Arial" w:hint="cs"/>
          <w:sz w:val="28"/>
          <w:szCs w:val="28"/>
          <w:rtl/>
        </w:rPr>
        <w:t>ع</w:t>
      </w:r>
      <w:r w:rsidRPr="000D496A">
        <w:rPr>
          <w:rFonts w:cs="Arial"/>
          <w:sz w:val="28"/>
          <w:szCs w:val="28"/>
          <w:rtl/>
        </w:rPr>
        <w:t xml:space="preserve">) </w:t>
      </w:r>
      <w:r w:rsidRPr="000D496A">
        <w:rPr>
          <w:rFonts w:cs="Arial" w:hint="cs"/>
          <w:sz w:val="28"/>
          <w:szCs w:val="28"/>
          <w:rtl/>
        </w:rPr>
        <w:t>نجات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و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هلاک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خودشان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را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رقم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خواهند</w:t>
      </w:r>
      <w:r w:rsidRPr="000D496A">
        <w:rPr>
          <w:rFonts w:cs="Arial"/>
          <w:sz w:val="28"/>
          <w:szCs w:val="28"/>
          <w:rtl/>
        </w:rPr>
        <w:t xml:space="preserve">. </w:t>
      </w:r>
      <w:r w:rsidRPr="000D496A">
        <w:rPr>
          <w:rFonts w:cs="Arial" w:hint="cs"/>
          <w:sz w:val="28"/>
          <w:szCs w:val="28"/>
          <w:rtl/>
        </w:rPr>
        <w:t>حد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آخر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درجات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انسان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با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سفینه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امام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حسین</w:t>
      </w:r>
      <w:r w:rsidRPr="000D496A">
        <w:rPr>
          <w:rFonts w:cs="Arial"/>
          <w:sz w:val="28"/>
          <w:szCs w:val="28"/>
          <w:rtl/>
        </w:rPr>
        <w:t>(</w:t>
      </w:r>
      <w:r w:rsidRPr="000D496A">
        <w:rPr>
          <w:rFonts w:cs="Arial" w:hint="cs"/>
          <w:sz w:val="28"/>
          <w:szCs w:val="28"/>
          <w:rtl/>
        </w:rPr>
        <w:t>ع</w:t>
      </w:r>
      <w:r w:rsidRPr="000D496A">
        <w:rPr>
          <w:rFonts w:cs="Arial"/>
          <w:sz w:val="28"/>
          <w:szCs w:val="28"/>
          <w:rtl/>
        </w:rPr>
        <w:t xml:space="preserve">) </w:t>
      </w:r>
      <w:r w:rsidRPr="000D496A">
        <w:rPr>
          <w:rFonts w:cs="Arial" w:hint="cs"/>
          <w:sz w:val="28"/>
          <w:szCs w:val="28"/>
          <w:rtl/>
        </w:rPr>
        <w:t>معلوم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می</w:t>
      </w:r>
      <w:r w:rsidRPr="000D496A">
        <w:rPr>
          <w:rFonts w:cs="Arial"/>
          <w:sz w:val="28"/>
          <w:szCs w:val="28"/>
          <w:rtl/>
        </w:rPr>
        <w:t xml:space="preserve"> </w:t>
      </w:r>
      <w:r w:rsidRPr="000D496A">
        <w:rPr>
          <w:rFonts w:cs="Arial" w:hint="cs"/>
          <w:sz w:val="28"/>
          <w:szCs w:val="28"/>
          <w:rtl/>
        </w:rPr>
        <w:t>شود</w:t>
      </w:r>
      <w:r w:rsidRPr="000D496A">
        <w:rPr>
          <w:rFonts w:cs="Arial"/>
          <w:sz w:val="28"/>
          <w:szCs w:val="28"/>
          <w:rtl/>
        </w:rPr>
        <w:t>.</w:t>
      </w:r>
    </w:p>
    <w:p w:rsidR="002E7091" w:rsidRPr="002E7091" w:rsidRDefault="002E7091" w:rsidP="000D496A">
      <w:pPr>
        <w:bidi/>
        <w:rPr>
          <w:sz w:val="28"/>
          <w:szCs w:val="28"/>
        </w:rPr>
      </w:pPr>
      <w:r w:rsidRPr="002E7091">
        <w:rPr>
          <w:rFonts w:cs="Arial" w:hint="cs"/>
          <w:sz w:val="28"/>
          <w:szCs w:val="28"/>
          <w:rtl/>
        </w:rPr>
        <w:t>شب</w:t>
      </w:r>
      <w:r w:rsidRPr="002E7091">
        <w:rPr>
          <w:rFonts w:cs="Arial"/>
          <w:sz w:val="28"/>
          <w:szCs w:val="28"/>
          <w:rtl/>
        </w:rPr>
        <w:t xml:space="preserve"> </w:t>
      </w:r>
      <w:r w:rsidR="000D496A">
        <w:rPr>
          <w:rFonts w:cs="Arial" w:hint="cs"/>
          <w:sz w:val="28"/>
          <w:szCs w:val="28"/>
          <w:rtl/>
        </w:rPr>
        <w:t>هفتم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ماه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محرم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سال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/>
          <w:sz w:val="28"/>
          <w:szCs w:val="28"/>
          <w:rtl/>
          <w:lang w:bidi="fa-IR"/>
        </w:rPr>
        <w:t>۹۷</w:t>
      </w:r>
    </w:p>
    <w:p w:rsidR="002E7091" w:rsidRDefault="002E7091" w:rsidP="003775BA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مسجد </w:t>
      </w:r>
      <w:r w:rsidR="003775BA">
        <w:rPr>
          <w:rFonts w:hint="cs"/>
          <w:sz w:val="28"/>
          <w:szCs w:val="28"/>
          <w:rtl/>
          <w:lang w:bidi="fa-IR"/>
        </w:rPr>
        <w:t>دانشگاه امیرکبیر</w:t>
      </w:r>
    </w:p>
    <w:p w:rsidR="003775BA" w:rsidRPr="002E7091" w:rsidRDefault="003775BA" w:rsidP="003775BA">
      <w:pPr>
        <w:bidi/>
        <w:rPr>
          <w:rFonts w:hint="cs"/>
          <w:sz w:val="28"/>
          <w:szCs w:val="28"/>
          <w:rtl/>
          <w:lang w:bidi="fa-IR"/>
        </w:rPr>
      </w:pPr>
      <w:bookmarkStart w:id="0" w:name="_GoBack"/>
      <w:bookmarkEnd w:id="0"/>
    </w:p>
    <w:sectPr w:rsidR="003775BA" w:rsidRPr="002E7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E3"/>
    <w:rsid w:val="000D496A"/>
    <w:rsid w:val="002416E8"/>
    <w:rsid w:val="002E7091"/>
    <w:rsid w:val="003775BA"/>
    <w:rsid w:val="003C46E3"/>
    <w:rsid w:val="00725AB6"/>
    <w:rsid w:val="00A9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D6936"/>
  <w15:chartTrackingRefBased/>
  <w15:docId w15:val="{7633A0CD-9293-413B-971C-2CF397A6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akbarzadeh</dc:creator>
  <cp:keywords/>
  <dc:description/>
  <cp:lastModifiedBy>amin akbarzadeh</cp:lastModifiedBy>
  <cp:revision>6</cp:revision>
  <dcterms:created xsi:type="dcterms:W3CDTF">2019-03-01T20:20:00Z</dcterms:created>
  <dcterms:modified xsi:type="dcterms:W3CDTF">2019-03-01T21:11:00Z</dcterms:modified>
</cp:coreProperties>
</file>