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50F" w:rsidRDefault="0034650F" w:rsidP="0034650F">
      <w:pPr>
        <w:bidi/>
        <w:rPr>
          <w:rFonts w:ascii="IRANSans" w:cs="B Titr" w:hint="cs"/>
          <w:color w:val="3A3F68"/>
          <w:sz w:val="28"/>
          <w:szCs w:val="28"/>
          <w:shd w:val="clear" w:color="auto" w:fill="FFFFFF"/>
          <w:rtl/>
        </w:rPr>
      </w:pPr>
      <w:r w:rsidRPr="0034650F">
        <w:rPr>
          <w:rFonts w:cs="B Nazanin"/>
          <w:sz w:val="28"/>
          <w:szCs w:val="28"/>
        </w:rPr>
        <w:br/>
      </w:r>
      <w:r>
        <w:rPr>
          <w:rFonts w:ascii="IRANSans" w:cs="B Titr" w:hint="cs"/>
          <w:color w:val="3A3F68"/>
          <w:sz w:val="28"/>
          <w:szCs w:val="28"/>
          <w:shd w:val="clear" w:color="auto" w:fill="FFFFFF"/>
          <w:rtl/>
        </w:rPr>
        <w:t xml:space="preserve">معنای جوانی </w:t>
      </w:r>
      <w:r w:rsidRPr="0034650F">
        <w:rPr>
          <w:rFonts w:ascii="IRANSans" w:cs="B Titr" w:hint="cs"/>
          <w:color w:val="3A3F68"/>
          <w:sz w:val="28"/>
          <w:szCs w:val="28"/>
          <w:shd w:val="clear" w:color="auto" w:fill="FFFFFF"/>
          <w:rtl/>
        </w:rPr>
        <w:t>-</w:t>
      </w:r>
      <w:r w:rsidRPr="0034650F">
        <w:rPr>
          <w:rFonts w:ascii="IRANSans" w:cs="B Titr" w:hint="cs"/>
          <w:color w:val="3A3F68"/>
          <w:sz w:val="28"/>
          <w:szCs w:val="28"/>
          <w:shd w:val="clear" w:color="auto" w:fill="FFFFFF"/>
          <w:rtl/>
        </w:rPr>
        <w:t xml:space="preserve"> روز جوان</w:t>
      </w:r>
    </w:p>
    <w:p w:rsidR="0034650F" w:rsidRDefault="0034650F" w:rsidP="0034650F">
      <w:pPr>
        <w:bidi/>
        <w:rPr>
          <w:rFonts w:ascii="IRANSans" w:cs="B Titr"/>
          <w:color w:val="3A3F68"/>
          <w:sz w:val="28"/>
          <w:szCs w:val="28"/>
          <w:shd w:val="clear" w:color="auto" w:fill="FFFFFF"/>
          <w:rtl/>
        </w:rPr>
      </w:pPr>
      <w:r>
        <w:rPr>
          <w:rFonts w:ascii="IRANSans" w:cs="B Titr" w:hint="cs"/>
          <w:color w:val="3A3F68"/>
          <w:sz w:val="28"/>
          <w:szCs w:val="28"/>
          <w:shd w:val="clear" w:color="auto" w:fill="FFFFFF"/>
          <w:rtl/>
        </w:rPr>
        <w:t>جوان،</w:t>
      </w:r>
      <w:r w:rsidRPr="0034650F">
        <w:rPr>
          <w:rFonts w:ascii="IRANSans" w:cs="B Titr" w:hint="cs"/>
          <w:color w:val="3A3F68"/>
          <w:sz w:val="28"/>
          <w:szCs w:val="28"/>
          <w:shd w:val="clear" w:color="auto" w:fill="FFFFFF"/>
          <w:rtl/>
        </w:rPr>
        <w:t xml:space="preserve"> عاشق ارزش ها و دلداده حقیقت است</w:t>
      </w:r>
    </w:p>
    <w:p w:rsidR="0034650F" w:rsidRDefault="0034650F" w:rsidP="0034650F">
      <w:pPr>
        <w:bidi/>
        <w:rPr>
          <w:rStyle w:val="emoji-inner"/>
          <w:rFonts w:ascii="IRANSans" w:cs="B Nazanin"/>
          <w:color w:val="3A3F68"/>
          <w:sz w:val="28"/>
          <w:szCs w:val="28"/>
          <w:shd w:val="clear" w:color="auto" w:fill="FFFFFF"/>
          <w:rtl/>
        </w:rPr>
      </w:pPr>
      <w:bookmarkStart w:id="0" w:name="_GoBack"/>
      <w:bookmarkEnd w:id="0"/>
      <w:r w:rsidRPr="0034650F">
        <w:rPr>
          <w:rFonts w:ascii="IRANSans" w:cs="B Titr" w:hint="cs"/>
          <w:color w:val="3A3F68"/>
          <w:sz w:val="28"/>
          <w:szCs w:val="28"/>
        </w:rPr>
        <w:br/>
      </w:r>
      <w:r w:rsidRPr="0034650F">
        <w:rPr>
          <w:rFonts w:ascii="IRANSans" w:cs="B Nazanin" w:hint="cs"/>
          <w:color w:val="3A3F68"/>
          <w:sz w:val="28"/>
          <w:szCs w:val="28"/>
        </w:rPr>
        <w:br/>
      </w:r>
      <w:r w:rsidRPr="0034650F">
        <w:rPr>
          <w:rFonts w:ascii="IRANSans" w:cs="B Nazanin" w:hint="cs"/>
          <w:color w:val="3A3F68"/>
          <w:sz w:val="28"/>
          <w:szCs w:val="28"/>
          <w:shd w:val="clear" w:color="auto" w:fill="FFFFFF"/>
        </w:rPr>
        <w:t xml:space="preserve"> </w:t>
      </w:r>
      <w:r w:rsidRPr="0034650F">
        <w:rPr>
          <w:rFonts w:ascii="IRANSans" w:cs="B Nazanin" w:hint="cs"/>
          <w:color w:val="3A3F68"/>
          <w:sz w:val="28"/>
          <w:szCs w:val="28"/>
          <w:shd w:val="clear" w:color="auto" w:fill="FFFFFF"/>
          <w:rtl/>
        </w:rPr>
        <w:t>در حدیث از پیامبر(ص) آمده است که«إِذَا کَانَ یَوْمُ الْقِیَامَةِ لَمْ تَزَلْ قَدَمَا عَبْدٍ حَتَّى یُسْأَلَ عَنْ أَرْبَعٍ» در روز قیامت از چهار چیز پرسش می‌شود</w:t>
      </w:r>
      <w:r w:rsidRPr="0034650F">
        <w:rPr>
          <w:rFonts w:ascii="IRANSans" w:cs="B Nazanin" w:hint="cs"/>
          <w:color w:val="3A3F68"/>
          <w:sz w:val="28"/>
          <w:szCs w:val="28"/>
          <w:shd w:val="clear" w:color="auto" w:fill="FFFFFF"/>
        </w:rPr>
        <w:t>:</w:t>
      </w:r>
      <w:r w:rsidRPr="0034650F">
        <w:rPr>
          <w:rFonts w:ascii="IRANSans" w:cs="B Nazanin" w:hint="cs"/>
          <w:color w:val="3A3F68"/>
          <w:sz w:val="28"/>
          <w:szCs w:val="28"/>
        </w:rPr>
        <w:br/>
      </w:r>
      <w:r w:rsidRPr="0034650F">
        <w:rPr>
          <w:rFonts w:ascii="IRANSans" w:cs="B Nazanin" w:hint="cs"/>
          <w:color w:val="3A3F68"/>
          <w:sz w:val="28"/>
          <w:szCs w:val="28"/>
          <w:shd w:val="clear" w:color="auto" w:fill="FFFFFF"/>
          <w:rtl/>
        </w:rPr>
        <w:t>١</w:t>
      </w:r>
      <w:r w:rsidRPr="0034650F">
        <w:rPr>
          <w:rFonts w:ascii="IRANSans" w:cs="B Nazanin" w:hint="cs"/>
          <w:color w:val="3A3F68"/>
          <w:sz w:val="28"/>
          <w:szCs w:val="28"/>
          <w:shd w:val="clear" w:color="auto" w:fill="FFFFFF"/>
        </w:rPr>
        <w:t xml:space="preserve">- </w:t>
      </w:r>
      <w:r w:rsidRPr="0034650F">
        <w:rPr>
          <w:rFonts w:ascii="IRANSans" w:cs="B Nazanin" w:hint="cs"/>
          <w:color w:val="3A3F68"/>
          <w:sz w:val="28"/>
          <w:szCs w:val="28"/>
          <w:shd w:val="clear" w:color="auto" w:fill="FFFFFF"/>
          <w:rtl/>
        </w:rPr>
        <w:t>عمر ٢</w:t>
      </w:r>
      <w:r w:rsidRPr="0034650F">
        <w:rPr>
          <w:rFonts w:ascii="IRANSans" w:cs="B Nazanin" w:hint="cs"/>
          <w:color w:val="3A3F68"/>
          <w:sz w:val="28"/>
          <w:szCs w:val="28"/>
          <w:shd w:val="clear" w:color="auto" w:fill="FFFFFF"/>
        </w:rPr>
        <w:t xml:space="preserve">- </w:t>
      </w:r>
      <w:r w:rsidRPr="0034650F">
        <w:rPr>
          <w:rFonts w:ascii="IRANSans" w:cs="B Nazanin" w:hint="cs"/>
          <w:color w:val="3A3F68"/>
          <w:sz w:val="28"/>
          <w:szCs w:val="28"/>
          <w:shd w:val="clear" w:color="auto" w:fill="FFFFFF"/>
          <w:rtl/>
        </w:rPr>
        <w:t xml:space="preserve">جوانی ٣- مال </w:t>
      </w:r>
      <w:r w:rsidRPr="0034650F">
        <w:rPr>
          <w:rFonts w:ascii="IRANSans" w:cs="B Nazanin" w:hint="cs"/>
          <w:color w:val="3A3F68"/>
          <w:sz w:val="28"/>
          <w:szCs w:val="28"/>
          <w:shd w:val="clear" w:color="auto" w:fill="FFFFFF"/>
          <w:rtl/>
          <w:lang w:bidi="fa-IR"/>
        </w:rPr>
        <w:t xml:space="preserve">۴- </w:t>
      </w:r>
      <w:r w:rsidRPr="0034650F">
        <w:rPr>
          <w:rFonts w:ascii="IRANSans" w:cs="B Nazanin" w:hint="cs"/>
          <w:color w:val="3A3F68"/>
          <w:sz w:val="28"/>
          <w:szCs w:val="28"/>
          <w:shd w:val="clear" w:color="auto" w:fill="FFFFFF"/>
          <w:rtl/>
        </w:rPr>
        <w:t>حب اهل بیت(ع</w:t>
      </w:r>
      <w:r>
        <w:rPr>
          <w:rFonts w:ascii="IRANSans" w:cs="B Nazanin" w:hint="cs"/>
          <w:color w:val="3A3F68"/>
          <w:sz w:val="28"/>
          <w:szCs w:val="28"/>
          <w:shd w:val="clear" w:color="auto" w:fill="FFFFFF"/>
          <w:rtl/>
        </w:rPr>
        <w:t>)</w:t>
      </w:r>
    </w:p>
    <w:p w:rsidR="0034650F" w:rsidRDefault="0034650F" w:rsidP="0034650F">
      <w:pPr>
        <w:bidi/>
        <w:rPr>
          <w:rFonts w:ascii="IRANSans" w:cs="B Nazanin"/>
          <w:color w:val="3A3F68"/>
          <w:sz w:val="28"/>
          <w:szCs w:val="28"/>
          <w:shd w:val="clear" w:color="auto" w:fill="FFFFFF"/>
          <w:rtl/>
        </w:rPr>
      </w:pPr>
      <w:r w:rsidRPr="0034650F">
        <w:rPr>
          <w:rFonts w:ascii="IRANSans" w:cs="B Nazanin" w:hint="cs"/>
          <w:color w:val="3A3F68"/>
          <w:sz w:val="28"/>
          <w:szCs w:val="28"/>
          <w:shd w:val="clear" w:color="auto" w:fill="FFFFFF"/>
          <w:rtl/>
        </w:rPr>
        <w:t>دلیل مستقل سوال کردن دوره جوانی از عمر این است که، جوانی عمری مستقل و یا اصل عمر است</w:t>
      </w:r>
      <w:r w:rsidRPr="0034650F">
        <w:rPr>
          <w:rFonts w:ascii="IRANSans" w:cs="B Nazanin" w:hint="cs"/>
          <w:color w:val="3A3F68"/>
          <w:sz w:val="28"/>
          <w:szCs w:val="28"/>
          <w:shd w:val="clear" w:color="auto" w:fill="FFFFFF"/>
        </w:rPr>
        <w:t>.</w:t>
      </w:r>
      <w:r w:rsidRPr="0034650F">
        <w:rPr>
          <w:rFonts w:ascii="IRANSans" w:cs="B Nazanin" w:hint="cs"/>
          <w:color w:val="3A3F68"/>
          <w:sz w:val="28"/>
          <w:szCs w:val="28"/>
        </w:rPr>
        <w:br/>
      </w:r>
      <w:r w:rsidRPr="0034650F">
        <w:rPr>
          <w:rFonts w:ascii="IRANSans" w:cs="B Nazanin" w:hint="cs"/>
          <w:color w:val="3A3F68"/>
          <w:sz w:val="28"/>
          <w:szCs w:val="28"/>
        </w:rPr>
        <w:br/>
      </w:r>
      <w:r w:rsidRPr="0034650F">
        <w:rPr>
          <w:rFonts w:ascii="IRANSans" w:cs="B Nazanin" w:hint="cs"/>
          <w:color w:val="3A3F68"/>
          <w:sz w:val="28"/>
          <w:szCs w:val="28"/>
          <w:shd w:val="clear" w:color="auto" w:fill="FFFFFF"/>
        </w:rPr>
        <w:t xml:space="preserve"> </w:t>
      </w:r>
      <w:r w:rsidRPr="0034650F">
        <w:rPr>
          <w:rFonts w:ascii="IRANSans" w:cs="B Nazanin" w:hint="cs"/>
          <w:color w:val="3A3F68"/>
          <w:sz w:val="28"/>
          <w:szCs w:val="28"/>
          <w:shd w:val="clear" w:color="auto" w:fill="FFFFFF"/>
          <w:rtl/>
        </w:rPr>
        <w:t>در بحث خودشناسی و تعریف خود در سراسر جهان چهار تعریف وجود دارد، جوانی نیز بر این اساس چهار تعریف پیدا می‌کند</w:t>
      </w:r>
      <w:r w:rsidRPr="0034650F">
        <w:rPr>
          <w:rFonts w:ascii="IRANSans" w:cs="B Nazanin" w:hint="cs"/>
          <w:color w:val="3A3F68"/>
          <w:sz w:val="28"/>
          <w:szCs w:val="28"/>
        </w:rPr>
        <w:br/>
      </w:r>
      <w:r>
        <w:rPr>
          <w:rStyle w:val="emoji-inner"/>
          <w:rFonts w:ascii="IRANSans" w:cs="B Nazanin" w:hint="cs"/>
          <w:color w:val="3A3F68"/>
          <w:sz w:val="28"/>
          <w:szCs w:val="28"/>
          <w:shd w:val="clear" w:color="auto" w:fill="FFFFFF"/>
          <w:rtl/>
        </w:rPr>
        <w:t xml:space="preserve">1. </w:t>
      </w:r>
      <w:r w:rsidRPr="0034650F">
        <w:rPr>
          <w:rFonts w:ascii="IRANSans" w:cs="B Nazanin" w:hint="cs"/>
          <w:color w:val="3A3F68"/>
          <w:sz w:val="28"/>
          <w:szCs w:val="28"/>
          <w:shd w:val="clear" w:color="auto" w:fill="FFFFFF"/>
          <w:rtl/>
        </w:rPr>
        <w:t xml:space="preserve">آدم </w:t>
      </w:r>
      <w:r w:rsidRPr="0034650F">
        <w:rPr>
          <w:rFonts w:ascii="IRANSans" w:cs="B Nazanin" w:hint="cs"/>
          <w:color w:val="3A3F68"/>
          <w:sz w:val="28"/>
          <w:szCs w:val="28"/>
        </w:rPr>
        <w:br/>
      </w:r>
      <w:r w:rsidRPr="0034650F">
        <w:rPr>
          <w:rFonts w:ascii="IRANSans" w:cs="B Nazanin" w:hint="cs"/>
          <w:color w:val="3A3F68"/>
          <w:sz w:val="28"/>
          <w:szCs w:val="28"/>
          <w:shd w:val="clear" w:color="auto" w:fill="FFFFFF"/>
        </w:rPr>
        <w:t xml:space="preserve"> </w:t>
      </w:r>
      <w:r w:rsidRPr="0034650F">
        <w:rPr>
          <w:rFonts w:ascii="IRANSans" w:cs="B Nazanin" w:hint="cs"/>
          <w:color w:val="3A3F68"/>
          <w:sz w:val="28"/>
          <w:szCs w:val="28"/>
          <w:shd w:val="clear" w:color="auto" w:fill="FFFFFF"/>
          <w:rtl/>
        </w:rPr>
        <w:t>به معنای عبد و بنده خالص خدا</w:t>
      </w:r>
      <w:r w:rsidRPr="0034650F">
        <w:rPr>
          <w:rFonts w:ascii="IRANSans" w:cs="B Nazanin" w:hint="cs"/>
          <w:color w:val="3A3F68"/>
          <w:sz w:val="28"/>
          <w:szCs w:val="28"/>
        </w:rPr>
        <w:br/>
      </w:r>
      <w:r w:rsidRPr="0034650F">
        <w:rPr>
          <w:rFonts w:ascii="IRANSans" w:cs="B Nazanin" w:hint="cs"/>
          <w:color w:val="3A3F68"/>
          <w:sz w:val="28"/>
          <w:szCs w:val="28"/>
          <w:shd w:val="clear" w:color="auto" w:fill="FFFFFF"/>
          <w:rtl/>
        </w:rPr>
        <w:t>جوانی در تعریف آدمی به معنای نهایت پاکی و سلامت است</w:t>
      </w:r>
      <w:r w:rsidRPr="0034650F">
        <w:rPr>
          <w:rFonts w:ascii="IRANSans" w:cs="B Nazanin" w:hint="cs"/>
          <w:color w:val="3A3F68"/>
          <w:sz w:val="28"/>
          <w:szCs w:val="28"/>
          <w:shd w:val="clear" w:color="auto" w:fill="FFFFFF"/>
        </w:rPr>
        <w:t>.</w:t>
      </w:r>
    </w:p>
    <w:p w:rsidR="0034650F" w:rsidRDefault="0034650F" w:rsidP="0034650F">
      <w:pPr>
        <w:bidi/>
        <w:rPr>
          <w:rStyle w:val="emoji-inner"/>
          <w:rFonts w:ascii="IRANSans" w:cs="B Nazanin"/>
          <w:color w:val="3A3F68"/>
          <w:sz w:val="28"/>
          <w:szCs w:val="28"/>
          <w:shd w:val="clear" w:color="auto" w:fill="FFFFFF"/>
          <w:rtl/>
        </w:rPr>
      </w:pPr>
      <w:r w:rsidRPr="0034650F">
        <w:rPr>
          <w:rFonts w:ascii="IRANSans" w:cs="B Nazanin" w:hint="cs"/>
          <w:color w:val="3A3F68"/>
          <w:sz w:val="28"/>
          <w:szCs w:val="28"/>
        </w:rPr>
        <w:br/>
      </w:r>
      <w:r>
        <w:rPr>
          <w:rStyle w:val="emoji-inner"/>
          <w:rFonts w:ascii="IRANSans" w:cs="B Nazanin" w:hint="cs"/>
          <w:color w:val="3A3F68"/>
          <w:sz w:val="28"/>
          <w:szCs w:val="28"/>
          <w:shd w:val="clear" w:color="auto" w:fill="FFFFFF"/>
          <w:rtl/>
        </w:rPr>
        <w:t xml:space="preserve">2. </w:t>
      </w:r>
      <w:r w:rsidRPr="0034650F">
        <w:rPr>
          <w:rFonts w:ascii="IRANSans" w:cs="B Nazanin" w:hint="cs"/>
          <w:color w:val="3A3F68"/>
          <w:sz w:val="28"/>
          <w:szCs w:val="28"/>
          <w:shd w:val="clear" w:color="auto" w:fill="FFFFFF"/>
          <w:rtl/>
        </w:rPr>
        <w:t xml:space="preserve">انسان </w:t>
      </w:r>
      <w:r w:rsidRPr="0034650F">
        <w:rPr>
          <w:rFonts w:ascii="IRANSans" w:cs="B Nazanin" w:hint="cs"/>
          <w:color w:val="3A3F68"/>
          <w:sz w:val="28"/>
          <w:szCs w:val="28"/>
        </w:rPr>
        <w:br/>
      </w:r>
      <w:r w:rsidRPr="0034650F">
        <w:rPr>
          <w:rFonts w:ascii="IRANSans" w:cs="B Nazanin" w:hint="cs"/>
          <w:color w:val="3A3F68"/>
          <w:sz w:val="28"/>
          <w:szCs w:val="28"/>
          <w:shd w:val="clear" w:color="auto" w:fill="FFFFFF"/>
        </w:rPr>
        <w:t xml:space="preserve"> </w:t>
      </w:r>
      <w:r w:rsidRPr="0034650F">
        <w:rPr>
          <w:rFonts w:ascii="IRANSans" w:cs="B Nazanin" w:hint="cs"/>
          <w:color w:val="3A3F68"/>
          <w:sz w:val="28"/>
          <w:szCs w:val="28"/>
          <w:shd w:val="clear" w:color="auto" w:fill="FFFFFF"/>
          <w:rtl/>
        </w:rPr>
        <w:t>به معنای موجود عاقل مکلف و قائل به کرامت انسانی</w:t>
      </w:r>
      <w:r w:rsidRPr="0034650F">
        <w:rPr>
          <w:rFonts w:ascii="IRANSans" w:cs="B Nazanin" w:hint="cs"/>
          <w:color w:val="3A3F68"/>
          <w:sz w:val="28"/>
          <w:szCs w:val="28"/>
        </w:rPr>
        <w:br/>
      </w:r>
      <w:r w:rsidRPr="0034650F">
        <w:rPr>
          <w:rFonts w:ascii="IRANSans" w:cs="B Nazanin" w:hint="cs"/>
          <w:color w:val="3A3F68"/>
          <w:sz w:val="28"/>
          <w:szCs w:val="28"/>
          <w:shd w:val="clear" w:color="auto" w:fill="FFFFFF"/>
          <w:rtl/>
        </w:rPr>
        <w:t>در معنای انسانی جوانی تعریفی مثل جوانمردی دارد</w:t>
      </w:r>
      <w:r w:rsidRPr="0034650F">
        <w:rPr>
          <w:rFonts w:ascii="IRANSans" w:cs="B Nazanin" w:hint="cs"/>
          <w:color w:val="3A3F68"/>
          <w:sz w:val="28"/>
          <w:szCs w:val="28"/>
          <w:shd w:val="clear" w:color="auto" w:fill="FFFFFF"/>
        </w:rPr>
        <w:t>.</w:t>
      </w:r>
      <w:r w:rsidRPr="0034650F">
        <w:rPr>
          <w:rFonts w:ascii="IRANSans" w:cs="B Nazanin" w:hint="cs"/>
          <w:color w:val="3A3F68"/>
          <w:sz w:val="28"/>
          <w:szCs w:val="28"/>
        </w:rPr>
        <w:br/>
      </w:r>
    </w:p>
    <w:p w:rsidR="0034650F" w:rsidRDefault="0034650F" w:rsidP="0034650F">
      <w:pPr>
        <w:bidi/>
        <w:rPr>
          <w:rFonts w:ascii="IRANSans" w:cs="B Nazanin"/>
          <w:color w:val="3A3F68"/>
          <w:sz w:val="28"/>
          <w:szCs w:val="28"/>
          <w:rtl/>
        </w:rPr>
      </w:pPr>
      <w:r>
        <w:rPr>
          <w:rStyle w:val="emoji-inner"/>
          <w:rFonts w:ascii="IRANSans" w:cs="B Nazanin" w:hint="cs"/>
          <w:color w:val="3A3F68"/>
          <w:sz w:val="28"/>
          <w:szCs w:val="28"/>
          <w:shd w:val="clear" w:color="auto" w:fill="FFFFFF"/>
          <w:rtl/>
        </w:rPr>
        <w:t>3.</w:t>
      </w:r>
      <w:r w:rsidRPr="0034650F">
        <w:rPr>
          <w:rFonts w:ascii="IRANSans" w:cs="B Nazanin" w:hint="cs"/>
          <w:color w:val="3A3F68"/>
          <w:sz w:val="28"/>
          <w:szCs w:val="28"/>
          <w:shd w:val="clear" w:color="auto" w:fill="FFFFFF"/>
        </w:rPr>
        <w:t xml:space="preserve"> </w:t>
      </w:r>
      <w:r w:rsidRPr="0034650F">
        <w:rPr>
          <w:rFonts w:ascii="IRANSans" w:cs="B Nazanin" w:hint="cs"/>
          <w:color w:val="3A3F68"/>
          <w:sz w:val="28"/>
          <w:szCs w:val="28"/>
          <w:shd w:val="clear" w:color="auto" w:fill="FFFFFF"/>
          <w:rtl/>
        </w:rPr>
        <w:t xml:space="preserve">حیوان </w:t>
      </w:r>
    </w:p>
    <w:p w:rsidR="0034650F" w:rsidRDefault="0034650F" w:rsidP="0034650F">
      <w:pPr>
        <w:bidi/>
        <w:rPr>
          <w:rStyle w:val="emoji-inner"/>
          <w:rFonts w:ascii="IRANSans" w:cs="B Nazanin"/>
          <w:color w:val="3A3F68"/>
          <w:sz w:val="28"/>
          <w:szCs w:val="28"/>
          <w:shd w:val="clear" w:color="auto" w:fill="FFFFFF"/>
          <w:rtl/>
        </w:rPr>
      </w:pPr>
      <w:r w:rsidRPr="0034650F">
        <w:rPr>
          <w:rFonts w:ascii="IRANSans" w:cs="B Nazanin" w:hint="cs"/>
          <w:color w:val="3A3F68"/>
          <w:sz w:val="28"/>
          <w:szCs w:val="28"/>
          <w:shd w:val="clear" w:color="auto" w:fill="FFFFFF"/>
        </w:rPr>
        <w:t xml:space="preserve"> </w:t>
      </w:r>
      <w:r w:rsidRPr="0034650F">
        <w:rPr>
          <w:rFonts w:ascii="IRANSans" w:cs="B Nazanin" w:hint="cs"/>
          <w:color w:val="3A3F68"/>
          <w:sz w:val="28"/>
          <w:szCs w:val="28"/>
          <w:shd w:val="clear" w:color="auto" w:fill="FFFFFF"/>
          <w:rtl/>
        </w:rPr>
        <w:t>در این تعریف فقط غریزه مهم است</w:t>
      </w:r>
      <w:r w:rsidRPr="0034650F">
        <w:rPr>
          <w:rFonts w:ascii="IRANSans" w:cs="B Nazanin" w:hint="cs"/>
          <w:color w:val="3A3F68"/>
          <w:sz w:val="28"/>
          <w:szCs w:val="28"/>
          <w:shd w:val="clear" w:color="auto" w:fill="FFFFFF"/>
        </w:rPr>
        <w:t>.</w:t>
      </w:r>
      <w:r w:rsidRPr="0034650F">
        <w:rPr>
          <w:rFonts w:ascii="IRANSans" w:cs="B Nazanin" w:hint="cs"/>
          <w:color w:val="3A3F68"/>
          <w:sz w:val="28"/>
          <w:szCs w:val="28"/>
        </w:rPr>
        <w:br/>
      </w:r>
      <w:r w:rsidRPr="0034650F">
        <w:rPr>
          <w:rFonts w:ascii="IRANSans" w:cs="B Nazanin" w:hint="cs"/>
          <w:color w:val="3A3F68"/>
          <w:sz w:val="28"/>
          <w:szCs w:val="28"/>
          <w:shd w:val="clear" w:color="auto" w:fill="FFFFFF"/>
          <w:rtl/>
        </w:rPr>
        <w:t>در معنای حیوانی جوانی به معنی موجود اهل لذت است</w:t>
      </w:r>
      <w:r w:rsidRPr="0034650F">
        <w:rPr>
          <w:rFonts w:ascii="IRANSans" w:cs="B Nazanin" w:hint="cs"/>
          <w:color w:val="3A3F68"/>
          <w:sz w:val="28"/>
          <w:szCs w:val="28"/>
          <w:shd w:val="clear" w:color="auto" w:fill="FFFFFF"/>
        </w:rPr>
        <w:t>.</w:t>
      </w:r>
      <w:r w:rsidRPr="0034650F">
        <w:rPr>
          <w:rFonts w:ascii="IRANSans" w:cs="B Nazanin" w:hint="cs"/>
          <w:color w:val="3A3F68"/>
          <w:sz w:val="28"/>
          <w:szCs w:val="28"/>
        </w:rPr>
        <w:br/>
      </w:r>
    </w:p>
    <w:p w:rsidR="00FE4152" w:rsidRPr="0034650F" w:rsidRDefault="0034650F" w:rsidP="0034650F">
      <w:pPr>
        <w:bidi/>
        <w:rPr>
          <w:rFonts w:cs="B Nazanin"/>
          <w:sz w:val="28"/>
          <w:szCs w:val="28"/>
        </w:rPr>
      </w:pPr>
      <w:r>
        <w:rPr>
          <w:rStyle w:val="emoji-inner"/>
          <w:rFonts w:ascii="IRANSans" w:cs="B Nazanin" w:hint="cs"/>
          <w:color w:val="3A3F68"/>
          <w:sz w:val="28"/>
          <w:szCs w:val="28"/>
          <w:shd w:val="clear" w:color="auto" w:fill="FFFFFF"/>
          <w:rtl/>
        </w:rPr>
        <w:t>4.</w:t>
      </w:r>
      <w:r w:rsidRPr="0034650F">
        <w:rPr>
          <w:rFonts w:ascii="IRANSans" w:cs="B Nazanin" w:hint="cs"/>
          <w:color w:val="3A3F68"/>
          <w:sz w:val="28"/>
          <w:szCs w:val="28"/>
          <w:shd w:val="clear" w:color="auto" w:fill="FFFFFF"/>
        </w:rPr>
        <w:t xml:space="preserve"> </w:t>
      </w:r>
      <w:r w:rsidRPr="0034650F">
        <w:rPr>
          <w:rFonts w:ascii="IRANSans" w:cs="B Nazanin" w:hint="cs"/>
          <w:color w:val="3A3F68"/>
          <w:sz w:val="28"/>
          <w:szCs w:val="28"/>
          <w:shd w:val="clear" w:color="auto" w:fill="FFFFFF"/>
          <w:rtl/>
        </w:rPr>
        <w:t>شیطان</w:t>
      </w:r>
      <w:r w:rsidRPr="0034650F">
        <w:rPr>
          <w:rFonts w:ascii="IRANSans" w:cs="B Nazanin" w:hint="cs"/>
          <w:color w:val="3A3F68"/>
          <w:sz w:val="28"/>
          <w:szCs w:val="28"/>
        </w:rPr>
        <w:br/>
      </w:r>
      <w:r w:rsidRPr="0034650F">
        <w:rPr>
          <w:rFonts w:ascii="IRANSans" w:cs="B Nazanin" w:hint="cs"/>
          <w:color w:val="3A3F68"/>
          <w:sz w:val="28"/>
          <w:szCs w:val="28"/>
          <w:shd w:val="clear" w:color="auto" w:fill="FFFFFF"/>
        </w:rPr>
        <w:t xml:space="preserve"> </w:t>
      </w:r>
      <w:r w:rsidRPr="0034650F">
        <w:rPr>
          <w:rFonts w:ascii="IRANSans" w:cs="B Nazanin" w:hint="cs"/>
          <w:color w:val="3A3F68"/>
          <w:sz w:val="28"/>
          <w:szCs w:val="28"/>
          <w:shd w:val="clear" w:color="auto" w:fill="FFFFFF"/>
          <w:rtl/>
        </w:rPr>
        <w:t>موجود خودخواه و متکبر</w:t>
      </w:r>
      <w:r w:rsidRPr="0034650F">
        <w:rPr>
          <w:rFonts w:ascii="IRANSans" w:cs="B Nazanin" w:hint="cs"/>
          <w:color w:val="3A3F68"/>
          <w:sz w:val="28"/>
          <w:szCs w:val="28"/>
        </w:rPr>
        <w:br/>
      </w:r>
      <w:r w:rsidRPr="0034650F">
        <w:rPr>
          <w:rFonts w:ascii="IRANSans" w:cs="B Nazanin" w:hint="cs"/>
          <w:color w:val="3A3F68"/>
          <w:sz w:val="28"/>
          <w:szCs w:val="28"/>
          <w:shd w:val="clear" w:color="auto" w:fill="FFFFFF"/>
          <w:rtl/>
        </w:rPr>
        <w:t>در معنای شیطانی جوانی یعنی دیوانگی و مستی</w:t>
      </w:r>
      <w:r w:rsidRPr="0034650F">
        <w:rPr>
          <w:rFonts w:ascii="IRANSans" w:cs="B Nazanin" w:hint="cs"/>
          <w:color w:val="3A3F68"/>
          <w:sz w:val="28"/>
          <w:szCs w:val="28"/>
        </w:rPr>
        <w:br/>
      </w:r>
      <w:r w:rsidRPr="0034650F">
        <w:rPr>
          <w:rFonts w:ascii="IRANSans" w:cs="B Nazanin" w:hint="cs"/>
          <w:color w:val="3A3F68"/>
          <w:sz w:val="28"/>
          <w:szCs w:val="28"/>
        </w:rPr>
        <w:lastRenderedPageBreak/>
        <w:br/>
      </w:r>
      <w:r w:rsidRPr="0034650F">
        <w:rPr>
          <w:rFonts w:ascii="IRANSans" w:cs="B Nazanin" w:hint="cs"/>
          <w:color w:val="3A3F68"/>
          <w:sz w:val="28"/>
          <w:szCs w:val="28"/>
          <w:shd w:val="clear" w:color="auto" w:fill="FFFFFF"/>
          <w:rtl/>
        </w:rPr>
        <w:t>پیامبر(ص):« إنَّ اللّه َ تَعالى يُحِبُّ الشّابَّ التّائِبَ» به راستى كه خداوند، جوان توبه كننده را دوست مى‌دارد</w:t>
      </w:r>
      <w:r w:rsidRPr="0034650F">
        <w:rPr>
          <w:rFonts w:ascii="IRANSans" w:cs="B Nazanin" w:hint="cs"/>
          <w:color w:val="3A3F68"/>
          <w:sz w:val="28"/>
          <w:szCs w:val="28"/>
          <w:shd w:val="clear" w:color="auto" w:fill="FFFFFF"/>
        </w:rPr>
        <w:t>.</w:t>
      </w:r>
      <w:r w:rsidRPr="0034650F">
        <w:rPr>
          <w:rFonts w:ascii="IRANSans" w:cs="B Nazanin" w:hint="cs"/>
          <w:color w:val="3A3F68"/>
          <w:sz w:val="28"/>
          <w:szCs w:val="28"/>
        </w:rPr>
        <w:br/>
      </w:r>
      <w:r w:rsidRPr="0034650F">
        <w:rPr>
          <w:rFonts w:ascii="IRANSans" w:cs="B Nazanin" w:hint="cs"/>
          <w:color w:val="3A3F68"/>
          <w:sz w:val="28"/>
          <w:szCs w:val="28"/>
          <w:shd w:val="clear" w:color="auto" w:fill="FFFFFF"/>
          <w:rtl/>
        </w:rPr>
        <w:t>این روایت به معنای این است که خود جوانی یک خصوصیتی دارد که اگر جوان توبه کند، توبه یک توبه دیگر است. پیر هر چه پیر می‌شود تجربه اش بالاتر می‌رود اما به دلیل خطاها فطرت او آسیب بیشتری دیده است, ولی فطرت جوان هنوز آسیب ندیده است</w:t>
      </w:r>
      <w:r w:rsidRPr="0034650F">
        <w:rPr>
          <w:rFonts w:ascii="IRANSans" w:cs="B Nazanin" w:hint="cs"/>
          <w:color w:val="3A3F68"/>
          <w:sz w:val="28"/>
          <w:szCs w:val="28"/>
          <w:shd w:val="clear" w:color="auto" w:fill="FFFFFF"/>
        </w:rPr>
        <w:t xml:space="preserve">. </w:t>
      </w:r>
      <w:r w:rsidRPr="0034650F">
        <w:rPr>
          <w:rFonts w:ascii="IRANSans" w:cs="B Nazanin" w:hint="cs"/>
          <w:color w:val="3A3F68"/>
          <w:sz w:val="28"/>
          <w:szCs w:val="28"/>
        </w:rPr>
        <w:br/>
      </w:r>
      <w:r w:rsidRPr="0034650F">
        <w:rPr>
          <w:rFonts w:ascii="IRANSans" w:cs="B Nazanin" w:hint="cs"/>
          <w:color w:val="3A3F68"/>
          <w:sz w:val="28"/>
          <w:szCs w:val="28"/>
        </w:rPr>
        <w:br/>
      </w:r>
      <w:r w:rsidRPr="0034650F">
        <w:rPr>
          <w:rFonts w:ascii="IRANSans" w:cs="B Nazanin" w:hint="cs"/>
          <w:color w:val="3A3F68"/>
          <w:sz w:val="28"/>
          <w:szCs w:val="28"/>
          <w:shd w:val="clear" w:color="auto" w:fill="FFFFFF"/>
          <w:rtl/>
        </w:rPr>
        <w:t>جوانی را باید بشناسیم تا بدانیم چگونه آن را سپری کنیم. جوانی یک ظرفیت بسیار متعالی است برای نورانیت، ارزشمندی، انسانیت، آقایی، برای عشق و ارتباط با خدا. جوان در ادبیات دینی, عاشق ارزش ها و دلداده حقیقت است. جوان روحش بینهایت پاک است و بزرگ</w:t>
      </w:r>
      <w:r w:rsidRPr="0034650F">
        <w:rPr>
          <w:rFonts w:ascii="IRANSans" w:cs="B Nazanin" w:hint="cs"/>
          <w:color w:val="3A3F68"/>
          <w:sz w:val="28"/>
          <w:szCs w:val="28"/>
          <w:shd w:val="clear" w:color="auto" w:fill="FFFFFF"/>
        </w:rPr>
        <w:t xml:space="preserve">. </w:t>
      </w:r>
      <w:r w:rsidRPr="0034650F">
        <w:rPr>
          <w:rFonts w:ascii="IRANSans" w:cs="B Nazanin" w:hint="cs"/>
          <w:color w:val="3A3F68"/>
          <w:sz w:val="28"/>
          <w:szCs w:val="28"/>
        </w:rPr>
        <w:br/>
      </w:r>
      <w:r w:rsidRPr="0034650F">
        <w:rPr>
          <w:rFonts w:ascii="IRANSans" w:cs="B Nazanin" w:hint="cs"/>
          <w:color w:val="3A3F68"/>
          <w:sz w:val="28"/>
          <w:szCs w:val="28"/>
        </w:rPr>
        <w:br/>
      </w:r>
      <w:r w:rsidRPr="0034650F">
        <w:rPr>
          <w:rFonts w:ascii="IRANSans" w:cs="B Nazanin" w:hint="cs"/>
          <w:color w:val="3A3F68"/>
          <w:sz w:val="28"/>
          <w:szCs w:val="28"/>
        </w:rPr>
        <w:br/>
      </w:r>
      <w:r w:rsidRPr="0034650F">
        <w:rPr>
          <w:rFonts w:ascii="IRANSans" w:cs="B Nazanin" w:hint="cs"/>
          <w:color w:val="3A3F68"/>
          <w:sz w:val="28"/>
          <w:szCs w:val="28"/>
          <w:shd w:val="clear" w:color="auto" w:fill="FFFFFF"/>
        </w:rPr>
        <w:t xml:space="preserve"> </w:t>
      </w:r>
      <w:r w:rsidRPr="0034650F">
        <w:rPr>
          <w:rFonts w:ascii="IRANSans" w:cs="B Nazanin" w:hint="cs"/>
          <w:color w:val="3A3F68"/>
          <w:sz w:val="28"/>
          <w:szCs w:val="28"/>
          <w:shd w:val="clear" w:color="auto" w:fill="FFFFFF"/>
          <w:rtl/>
        </w:rPr>
        <w:t>٢٨</w:t>
      </w:r>
      <w:r w:rsidRPr="0034650F">
        <w:rPr>
          <w:rFonts w:ascii="IRANSans" w:cs="B Nazanin" w:hint="cs"/>
          <w:color w:val="3A3F68"/>
          <w:sz w:val="28"/>
          <w:szCs w:val="28"/>
          <w:shd w:val="clear" w:color="auto" w:fill="FFFFFF"/>
        </w:rPr>
        <w:t xml:space="preserve"> </w:t>
      </w:r>
      <w:r w:rsidRPr="0034650F">
        <w:rPr>
          <w:rFonts w:ascii="IRANSans" w:cs="B Nazanin" w:hint="cs"/>
          <w:color w:val="3A3F68"/>
          <w:sz w:val="28"/>
          <w:szCs w:val="28"/>
          <w:shd w:val="clear" w:color="auto" w:fill="FFFFFF"/>
          <w:rtl/>
        </w:rPr>
        <w:t xml:space="preserve">فروردین </w:t>
      </w:r>
      <w:r w:rsidRPr="0034650F">
        <w:rPr>
          <w:rFonts w:ascii="IRANSans" w:cs="B Nazanin" w:hint="cs"/>
          <w:color w:val="3A3F68"/>
          <w:sz w:val="28"/>
          <w:szCs w:val="28"/>
          <w:shd w:val="clear" w:color="auto" w:fill="FFFFFF"/>
          <w:rtl/>
          <w:lang w:bidi="fa-IR"/>
        </w:rPr>
        <w:t>۱۳۹۷</w:t>
      </w:r>
      <w:r w:rsidRPr="0034650F">
        <w:rPr>
          <w:rFonts w:ascii="IRANSans" w:cs="B Nazanin" w:hint="cs"/>
          <w:color w:val="3A3F68"/>
          <w:sz w:val="28"/>
          <w:szCs w:val="28"/>
        </w:rPr>
        <w:br/>
      </w:r>
      <w:r w:rsidRPr="0034650F">
        <w:rPr>
          <w:rFonts w:ascii="IRANSans" w:cs="B Nazanin" w:hint="cs"/>
          <w:color w:val="3A3F68"/>
          <w:sz w:val="28"/>
          <w:szCs w:val="28"/>
          <w:shd w:val="clear" w:color="auto" w:fill="FFFFFF"/>
          <w:rtl/>
        </w:rPr>
        <w:t>دانشگاه صنعتی امیرکبیر</w:t>
      </w:r>
    </w:p>
    <w:sectPr w:rsidR="00FE4152" w:rsidRPr="00346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altName w:val="Times New Roman"/>
    <w:charset w:val="00"/>
    <w:family w:val="swiss"/>
    <w:pitch w:val="variable"/>
    <w:sig w:usb0="00000000" w:usb1="0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E92"/>
    <w:rsid w:val="0034650F"/>
    <w:rsid w:val="005F6E92"/>
    <w:rsid w:val="00FE4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7639E"/>
  <w15:chartTrackingRefBased/>
  <w15:docId w15:val="{77B769E7-6B99-4A32-8F56-38F132CE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oji-inner">
    <w:name w:val="emoji-inner"/>
    <w:basedOn w:val="DefaultParagraphFont"/>
    <w:rsid w:val="00346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akbarzadeh</dc:creator>
  <cp:keywords/>
  <dc:description/>
  <cp:lastModifiedBy>amin akbarzadeh</cp:lastModifiedBy>
  <cp:revision>2</cp:revision>
  <dcterms:created xsi:type="dcterms:W3CDTF">2019-04-30T08:03:00Z</dcterms:created>
  <dcterms:modified xsi:type="dcterms:W3CDTF">2019-04-30T08:05:00Z</dcterms:modified>
</cp:coreProperties>
</file>