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42" w:rsidRDefault="001E0342" w:rsidP="001E0342">
      <w:pPr>
        <w:bidi/>
        <w:rPr>
          <w:rFonts w:ascii="Helvetica" w:hAnsi="Helvetica" w:cs="B Nazanin"/>
          <w:color w:val="3A3F68"/>
          <w:sz w:val="28"/>
          <w:szCs w:val="28"/>
          <w:rtl/>
        </w:rPr>
      </w:pPr>
      <w:bookmarkStart w:id="0" w:name="_GoBack"/>
      <w:r w:rsidRPr="001E0342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سنت‌های باقی مانده از حضرت ابراهیم (علیه السلام</w:t>
      </w:r>
      <w:r w:rsidRPr="001E0342">
        <w:rPr>
          <w:rFonts w:ascii="Helvetica" w:hAnsi="Helvetica" w:cs="B Titr" w:hint="cs"/>
          <w:color w:val="3A3F68"/>
          <w:sz w:val="28"/>
          <w:szCs w:val="28"/>
          <w:shd w:val="clear" w:color="auto" w:fill="FFFFFF"/>
          <w:rtl/>
          <w:lang w:bidi="fa-IR"/>
        </w:rPr>
        <w:t>)</w:t>
      </w:r>
      <w:r w:rsidRPr="001E0342">
        <w:rPr>
          <w:rFonts w:ascii="Helvetica" w:hAnsi="Helvetica" w:cs="B Titr"/>
          <w:color w:val="3A3F68"/>
          <w:sz w:val="28"/>
          <w:szCs w:val="28"/>
        </w:rPr>
        <w:br/>
      </w:r>
      <w:r w:rsidRPr="001E0342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 xml:space="preserve">شرح حدیث </w:t>
      </w:r>
      <w:r w:rsidRPr="001E0342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  <w:lang w:bidi="fa-IR"/>
        </w:rPr>
        <w:t>۳۸۶۶</w:t>
      </w:r>
      <w:r w:rsidRPr="001E0342">
        <w:rPr>
          <w:rFonts w:ascii="Helvetica" w:hAnsi="Helvetica" w:cs="B Titr" w:hint="cs"/>
          <w:color w:val="3A3F68"/>
          <w:sz w:val="28"/>
          <w:szCs w:val="28"/>
          <w:shd w:val="clear" w:color="auto" w:fill="FFFFFF"/>
          <w:rtl/>
          <w:lang w:bidi="fa-IR"/>
        </w:rPr>
        <w:t xml:space="preserve"> کتاب مواعظ العددیه</w:t>
      </w:r>
      <w:bookmarkEnd w:id="0"/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رسول الله (ص) فرمودند: ده سنّت از جدم ابراهیم(ع) مانده است که پنج سنّت در سر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1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فَالسِّواکُ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مسواک </w:t>
      </w:r>
    </w:p>
    <w:p w:rsidR="001E0342" w:rsidRPr="001E0342" w:rsidRDefault="001E0342" w:rsidP="001E0342">
      <w:pPr>
        <w:bidi/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</w:pP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مسواک زدن در روایات بسیار توصیه شده است تا جایی که گفته شده کسی را که مسواک نمی‌زند انسان به حساب نیاورید. مسواک زدن یکی از مصداق‌های طهارت دهان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2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المَضمَضةُ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شستن دهان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مضمضه کردن تتمه مسواک و البته جدا از آن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3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وَ الاِستِنشاقُ 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شستن بینی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سنتی است که منافع زیادی دارد و برخی عالمان علم طب معتقدند که امروزه منشا بسیاری از سردردها و بیماری‌های سر، به خاطر ترک این سنت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4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قَصُّ الشّارِبِ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کوتاه کردن سبیل</w:t>
      </w:r>
    </w:p>
    <w:p w:rsidR="001E0342" w:rsidRDefault="001E0342" w:rsidP="001E0342">
      <w:pPr>
        <w:bidi/>
        <w:rPr>
          <w:rFonts w:ascii="Helvetica" w:hAnsi="Helvetica" w:cs="B Nazanin"/>
          <w:color w:val="3A3F68"/>
          <w:sz w:val="28"/>
          <w:szCs w:val="28"/>
          <w:rtl/>
        </w:rPr>
      </w:pP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شارب موهای اضافه پشت لب است به گونه‌ای که روی لب را بپوشاند و در هنگام نوشیدن آب، در مسیر آن قرار گیرد. بعضی معتقدند که دلیل این سنت، عدم شباهت به اقوام مجوس و یهود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5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إعفاءُ اللِّحَیةِ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بلند کردن ریش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دو نکته در مورد این سنت مطرح است: اول این که اندازه آن با سن فرد تناسب داشته باشد. دوم این که از یک قبضه بیشتر نشود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. 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</w:p>
    <w:p w:rsidR="001E0342" w:rsidRDefault="001E0342" w:rsidP="001E0342">
      <w:pPr>
        <w:bidi/>
        <w:rPr>
          <w:rFonts w:ascii="Helvetica" w:hAnsi="Helvetica" w:cs="B Nazanin"/>
          <w:color w:val="3A3F68"/>
          <w:sz w:val="28"/>
          <w:szCs w:val="28"/>
          <w:rtl/>
        </w:rPr>
      </w:pP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lastRenderedPageBreak/>
        <w:t>و اما پنج سنّت در بدن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 xml:space="preserve">6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َالخِتانُ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ختنه کردن اولاد پسر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این سنت در همه ادیان دیگر به غیر از مسیحیت وجود دارد. اهمیت این سنت به گونه‌ای است که ادای بعضی فرایض مثل حج، بدون این سنت قبول نیست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7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الاِستِحدادُ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ازاله موهای زائد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استعمال نوره میکروب‌ها و قارچ‌ها را از بین می‌برد و بهداشت فردی را بالا می‌برد و ابتلا به بیماری را کم می‌کند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</w:p>
    <w:p w:rsidR="001E0342" w:rsidRDefault="001E0342" w:rsidP="001E0342">
      <w:pPr>
        <w:bidi/>
        <w:rPr>
          <w:rFonts w:ascii="Helvetica" w:hAnsi="Helvetica" w:cs="B Nazanin"/>
          <w:color w:val="3A3F68"/>
          <w:sz w:val="28"/>
          <w:szCs w:val="28"/>
          <w:rtl/>
        </w:rPr>
      </w:pPr>
      <w:r>
        <w:rPr>
          <w:rFonts w:ascii="Helvetica" w:hAnsi="Helvetica" w:cs="B Nazanin" w:hint="cs"/>
          <w:color w:val="3A3F68"/>
          <w:sz w:val="28"/>
          <w:szCs w:val="28"/>
          <w:rtl/>
        </w:rPr>
        <w:t>8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الاِستِنجاءُ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طهارت کردن 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استنجا شست و شوی کامل بعد از تخلی است که بهترین وسیله برای آن آب است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9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نَتفُ الاِبطِ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 تراشیدن موی زیر بغل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</w:p>
    <w:p w:rsidR="001E0342" w:rsidRDefault="001E0342" w:rsidP="001E0342">
      <w:pPr>
        <w:bidi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</w:pP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10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وَ قَصُّ الأَظفارِ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گرفتن ناخن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این سنت هم جنبه جسمانی و بهداشتی و هم جنبه طهارت معنوی دارد. بعضی از آلودگی‌هایی که در مواضع خاص جمع می‌شود قرب شیطان به انسان را زیاد می‌کند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</w:rPr>
        <w:br/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٢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اردیبهشت </w:t>
      </w: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۱۳۹</w:t>
      </w:r>
    </w:p>
    <w:p w:rsidR="00E229C8" w:rsidRPr="001E0342" w:rsidRDefault="001E0342" w:rsidP="001E0342">
      <w:pPr>
        <w:bidi/>
        <w:rPr>
          <w:rFonts w:cs="B Nazanin"/>
          <w:sz w:val="32"/>
          <w:szCs w:val="32"/>
        </w:rPr>
      </w:pPr>
      <w:r w:rsidRPr="001E0342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مسجد جامع صفا</w:t>
      </w:r>
    </w:p>
    <w:sectPr w:rsidR="00E229C8" w:rsidRPr="001E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12"/>
    <w:rsid w:val="001E0342"/>
    <w:rsid w:val="00B64912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2563"/>
  <w15:chartTrackingRefBased/>
  <w15:docId w15:val="{A1FE01A7-755A-48C1-8CCE-F2A11318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1E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2019-05-28T14:25:00Z</dcterms:created>
  <dcterms:modified xsi:type="dcterms:W3CDTF">2019-05-28T14:31:00Z</dcterms:modified>
</cp:coreProperties>
</file>