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EB6" w:rsidRPr="00C1246B" w:rsidRDefault="00BC16E4" w:rsidP="00C1246B">
      <w:pPr>
        <w:bidi/>
        <w:rPr>
          <w:rFonts w:asciiTheme="minorBidi" w:hAnsiTheme="minorBidi"/>
          <w:b/>
          <w:bCs/>
          <w:sz w:val="28"/>
          <w:szCs w:val="28"/>
          <w:rtl/>
          <w:lang w:bidi="fa-IR"/>
        </w:rPr>
      </w:pPr>
      <w:bookmarkStart w:id="0" w:name="_GoBack"/>
      <w:r w:rsidRPr="00C1246B">
        <w:rPr>
          <w:rFonts w:asciiTheme="minorBidi" w:hAnsiTheme="minorBidi"/>
          <w:b/>
          <w:bCs/>
          <w:sz w:val="28"/>
          <w:szCs w:val="28"/>
          <w:rtl/>
          <w:lang w:bidi="fa-IR"/>
        </w:rPr>
        <w:t xml:space="preserve">آیین اخوت – جلسه </w:t>
      </w:r>
      <w:r w:rsidR="00C1246B" w:rsidRPr="00C1246B">
        <w:rPr>
          <w:rFonts w:asciiTheme="minorBidi" w:hAnsiTheme="minorBidi"/>
          <w:b/>
          <w:bCs/>
          <w:sz w:val="28"/>
          <w:szCs w:val="28"/>
          <w:rtl/>
          <w:lang w:bidi="fa-IR"/>
        </w:rPr>
        <w:t>هفتم</w:t>
      </w:r>
    </w:p>
    <w:p w:rsidR="00C1246B" w:rsidRPr="00C1246B" w:rsidRDefault="00C1246B" w:rsidP="00C1246B">
      <w:pPr>
        <w:bidi/>
        <w:rPr>
          <w:rFonts w:asciiTheme="minorBidi" w:hAnsiTheme="minorBidi"/>
          <w:b/>
          <w:bCs/>
          <w:sz w:val="28"/>
          <w:szCs w:val="28"/>
          <w:lang w:bidi="fa-IR"/>
        </w:rPr>
      </w:pPr>
      <w:r w:rsidRPr="00C1246B">
        <w:rPr>
          <w:rFonts w:asciiTheme="minorBidi" w:hAnsiTheme="minorBidi"/>
          <w:b/>
          <w:bCs/>
          <w:sz w:val="28"/>
          <w:szCs w:val="28"/>
          <w:rtl/>
          <w:lang w:bidi="fa-IR"/>
        </w:rPr>
        <w:t xml:space="preserve">شرط استجابت دعا برادری و ایثار است. </w:t>
      </w:r>
    </w:p>
    <w:p w:rsidR="00C1246B" w:rsidRPr="00C1246B" w:rsidRDefault="00C1246B" w:rsidP="00C1246B">
      <w:pPr>
        <w:bidi/>
        <w:rPr>
          <w:rFonts w:asciiTheme="minorBidi" w:hAnsiTheme="minorBidi"/>
          <w:sz w:val="28"/>
          <w:szCs w:val="28"/>
          <w:lang w:bidi="fa-IR"/>
        </w:rPr>
      </w:pPr>
    </w:p>
    <w:p w:rsidR="00C1246B" w:rsidRPr="00C1246B" w:rsidRDefault="00C1246B" w:rsidP="00C1246B">
      <w:pPr>
        <w:bidi/>
        <w:rPr>
          <w:rFonts w:asciiTheme="minorBidi" w:hAnsiTheme="minorBidi"/>
          <w:sz w:val="28"/>
          <w:szCs w:val="28"/>
          <w:lang w:bidi="fa-IR"/>
        </w:rPr>
      </w:pPr>
      <w:r w:rsidRPr="00C1246B">
        <w:rPr>
          <w:rFonts w:asciiTheme="minorBidi" w:hAnsiTheme="minorBidi"/>
          <w:sz w:val="28"/>
          <w:szCs w:val="28"/>
          <w:rtl/>
          <w:lang w:bidi="fa-IR"/>
        </w:rPr>
        <w:t xml:space="preserve">دین برای بیدار کردن فطرت آمده است. برادری در فطرت انسانی همه افراد وجود دارد. بیشتر مشکلات جامعه به دلیل این است که مردم یادشان رفته است با هم برادر هستند. </w:t>
      </w:r>
    </w:p>
    <w:p w:rsidR="00C1246B" w:rsidRPr="00C1246B" w:rsidRDefault="00C1246B" w:rsidP="00C1246B">
      <w:pPr>
        <w:bidi/>
        <w:rPr>
          <w:rFonts w:asciiTheme="minorBidi" w:hAnsiTheme="minorBidi"/>
          <w:sz w:val="28"/>
          <w:szCs w:val="28"/>
          <w:lang w:bidi="fa-IR"/>
        </w:rPr>
      </w:pPr>
    </w:p>
    <w:p w:rsidR="00C1246B" w:rsidRPr="00C1246B" w:rsidRDefault="00C1246B" w:rsidP="00C1246B">
      <w:pPr>
        <w:bidi/>
        <w:rPr>
          <w:rFonts w:asciiTheme="minorBidi" w:hAnsiTheme="minorBidi"/>
          <w:sz w:val="28"/>
          <w:szCs w:val="28"/>
          <w:lang w:bidi="fa-IR"/>
        </w:rPr>
      </w:pPr>
      <w:r w:rsidRPr="00C1246B">
        <w:rPr>
          <w:rFonts w:asciiTheme="minorBidi" w:hAnsiTheme="minorBidi"/>
          <w:sz w:val="28"/>
          <w:szCs w:val="28"/>
          <w:rtl/>
          <w:lang w:bidi="fa-IR"/>
        </w:rPr>
        <w:t>در نظام اجتماعی یک پدر داریم به نام امام که شارع دین است. در روایات از پیامبر و ائمه به عنوان پدران دینی نام برده شده است و بر این اساس منظور از برادری هم، برادری با مومنان است.</w:t>
      </w:r>
    </w:p>
    <w:p w:rsidR="00C1246B" w:rsidRPr="00C1246B" w:rsidRDefault="00C1246B" w:rsidP="00C1246B">
      <w:pPr>
        <w:bidi/>
        <w:rPr>
          <w:rFonts w:asciiTheme="minorBidi" w:hAnsiTheme="minorBidi"/>
          <w:sz w:val="28"/>
          <w:szCs w:val="28"/>
          <w:lang w:bidi="fa-IR"/>
        </w:rPr>
      </w:pPr>
    </w:p>
    <w:p w:rsidR="00C1246B" w:rsidRPr="00C1246B" w:rsidRDefault="00C1246B" w:rsidP="00C1246B">
      <w:pPr>
        <w:bidi/>
        <w:rPr>
          <w:rFonts w:asciiTheme="minorBidi" w:hAnsiTheme="minorBidi"/>
          <w:sz w:val="28"/>
          <w:szCs w:val="28"/>
          <w:lang w:bidi="fa-IR"/>
        </w:rPr>
      </w:pPr>
      <w:r w:rsidRPr="00C1246B">
        <w:rPr>
          <w:rFonts w:asciiTheme="minorBidi" w:hAnsiTheme="minorBidi"/>
          <w:sz w:val="28"/>
          <w:szCs w:val="28"/>
          <w:rtl/>
          <w:lang w:bidi="fa-IR"/>
        </w:rPr>
        <w:t>در حق دیگران برادری کنید تا دعایتان کنند. آن دعایی که دیگران برای شما کردند مستجاب است. انسان با دعا می تواند دست در کتاب تکوین و مقدرات ببرد و آن را تغییر دهد؛ شرط استجابت دعا برادری و ایثار است.</w:t>
      </w:r>
    </w:p>
    <w:p w:rsidR="00C1246B" w:rsidRPr="00C1246B" w:rsidRDefault="00C1246B" w:rsidP="00C1246B">
      <w:pPr>
        <w:bidi/>
        <w:rPr>
          <w:rFonts w:asciiTheme="minorBidi" w:hAnsiTheme="minorBidi"/>
          <w:sz w:val="28"/>
          <w:szCs w:val="28"/>
          <w:lang w:bidi="fa-IR"/>
        </w:rPr>
      </w:pPr>
    </w:p>
    <w:p w:rsidR="00BC16E4" w:rsidRPr="00C1246B" w:rsidRDefault="00C1246B" w:rsidP="00C1246B">
      <w:pPr>
        <w:bidi/>
        <w:rPr>
          <w:rFonts w:asciiTheme="minorBidi" w:hAnsiTheme="minorBidi"/>
          <w:sz w:val="28"/>
          <w:szCs w:val="28"/>
          <w:rtl/>
          <w:lang w:bidi="fa-IR"/>
        </w:rPr>
      </w:pPr>
      <w:r w:rsidRPr="00C1246B">
        <w:rPr>
          <w:rFonts w:asciiTheme="minorBidi" w:hAnsiTheme="minorBidi"/>
          <w:sz w:val="28"/>
          <w:szCs w:val="28"/>
          <w:rtl/>
          <w:lang w:bidi="fa-IR"/>
        </w:rPr>
        <w:t>اگر تولد معنوی انسان درست رقم بخورد، برای برادر ایمانی خود که شاید از نژاد او نباشد، کاری می کند که برای برادران جسمانی خود یک دهم آن را انجام نمی دهد.</w:t>
      </w:r>
    </w:p>
    <w:p w:rsidR="00C1246B" w:rsidRPr="00C1246B" w:rsidRDefault="00C1246B" w:rsidP="00C1246B">
      <w:pPr>
        <w:bidi/>
        <w:rPr>
          <w:rFonts w:asciiTheme="minorBidi" w:hAnsiTheme="minorBidi"/>
          <w:sz w:val="28"/>
          <w:szCs w:val="28"/>
          <w:rtl/>
          <w:lang w:bidi="fa-IR"/>
        </w:rPr>
      </w:pPr>
    </w:p>
    <w:p w:rsidR="00BC16E4" w:rsidRPr="00C1246B" w:rsidRDefault="00C1246B" w:rsidP="00BC16E4">
      <w:pPr>
        <w:bidi/>
        <w:rPr>
          <w:rFonts w:asciiTheme="minorBidi" w:hAnsiTheme="minorBidi"/>
          <w:sz w:val="28"/>
          <w:szCs w:val="28"/>
        </w:rPr>
      </w:pPr>
      <w:r w:rsidRPr="00C1246B">
        <w:rPr>
          <w:rFonts w:asciiTheme="minorBidi" w:hAnsiTheme="minorBidi"/>
          <w:sz w:val="28"/>
          <w:szCs w:val="28"/>
          <w:rtl/>
          <w:lang w:bidi="fa-IR"/>
        </w:rPr>
        <w:t>2آبان</w:t>
      </w:r>
      <w:r w:rsidR="00BC16E4" w:rsidRPr="00C1246B">
        <w:rPr>
          <w:rFonts w:asciiTheme="minorBidi" w:hAnsiTheme="minorBidi"/>
          <w:sz w:val="28"/>
          <w:szCs w:val="28"/>
          <w:rtl/>
          <w:lang w:bidi="fa-IR"/>
        </w:rPr>
        <w:t xml:space="preserve"> ۹۷</w:t>
      </w:r>
    </w:p>
    <w:p w:rsidR="00BC16E4" w:rsidRPr="00C1246B" w:rsidRDefault="00BC16E4" w:rsidP="00BC16E4">
      <w:pPr>
        <w:bidi/>
        <w:rPr>
          <w:rFonts w:asciiTheme="minorBidi" w:hAnsiTheme="minorBidi"/>
          <w:sz w:val="28"/>
          <w:szCs w:val="28"/>
          <w:rtl/>
          <w:lang w:bidi="fa-IR"/>
        </w:rPr>
      </w:pPr>
      <w:r w:rsidRPr="00C1246B">
        <w:rPr>
          <w:rFonts w:asciiTheme="minorBidi" w:hAnsiTheme="minorBidi"/>
          <w:sz w:val="28"/>
          <w:szCs w:val="28"/>
          <w:rtl/>
          <w:lang w:bidi="fa-IR"/>
        </w:rPr>
        <w:t>مسجد دانشگاه امیرکبیر</w:t>
      </w:r>
      <w:bookmarkEnd w:id="0"/>
    </w:p>
    <w:sectPr w:rsidR="00BC16E4" w:rsidRPr="00C1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C2"/>
    <w:rsid w:val="00167EB6"/>
    <w:rsid w:val="003B72C2"/>
    <w:rsid w:val="00BC16E4"/>
    <w:rsid w:val="00C12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9FC3"/>
  <w15:chartTrackingRefBased/>
  <w15:docId w15:val="{08DA0F00-2C06-4BE1-BCD4-D90611D0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3</cp:revision>
  <dcterms:created xsi:type="dcterms:W3CDTF">2019-03-02T13:24:00Z</dcterms:created>
  <dcterms:modified xsi:type="dcterms:W3CDTF">2019-03-03T07:34:00Z</dcterms:modified>
</cp:coreProperties>
</file>